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D74A6" w:rsidRDefault="008D74A6">
      <w:pPr>
        <w:widowControl w:val="0"/>
        <w:pBdr>
          <w:top w:val="nil"/>
          <w:left w:val="nil"/>
          <w:bottom w:val="nil"/>
          <w:right w:val="nil"/>
          <w:between w:val="nil"/>
        </w:pBdr>
        <w:spacing w:line="276" w:lineRule="auto"/>
      </w:pPr>
    </w:p>
    <w:p w14:paraId="00000002" w14:textId="77777777" w:rsidR="008D74A6" w:rsidRDefault="008D74A6">
      <w:pPr>
        <w:widowControl w:val="0"/>
        <w:pBdr>
          <w:top w:val="nil"/>
          <w:left w:val="nil"/>
          <w:bottom w:val="nil"/>
          <w:right w:val="nil"/>
          <w:between w:val="nil"/>
        </w:pBdr>
        <w:spacing w:line="276" w:lineRule="auto"/>
      </w:pPr>
    </w:p>
    <w:p w14:paraId="00000003" w14:textId="77777777" w:rsidR="008D74A6" w:rsidRDefault="00000000">
      <w:pPr>
        <w:ind w:left="-567" w:right="-1277"/>
        <w:rPr>
          <w:b/>
          <w:sz w:val="93"/>
          <w:szCs w:val="93"/>
          <w:vertAlign w:val="superscript"/>
        </w:rPr>
      </w:pPr>
      <w:r>
        <w:rPr>
          <w:color w:val="FFFF00"/>
        </w:rPr>
        <w:object w:dxaOrig="1476" w:dyaOrig="1454" w14:anchorId="2C956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9pt;height:72.75pt" o:ole="" fillcolor="window">
            <v:imagedata r:id="rId8" o:title=""/>
          </v:shape>
          <o:OLEObject Type="Embed" ProgID="PBrush" ShapeID="_x0000_i1025" DrawAspect="Content" ObjectID="_1740074922" r:id="rId9"/>
        </w:object>
      </w:r>
      <w:r>
        <w:rPr>
          <w:i/>
          <w:color w:val="FFFF00"/>
          <w:sz w:val="60"/>
          <w:szCs w:val="60"/>
          <w:vertAlign w:val="superscript"/>
        </w:rPr>
        <w:t>WATERSPORTVERENIGING</w:t>
      </w:r>
      <w:r>
        <w:rPr>
          <w:i/>
          <w:sz w:val="60"/>
          <w:szCs w:val="60"/>
          <w:vertAlign w:val="superscript"/>
        </w:rPr>
        <w:t xml:space="preserve"> </w:t>
      </w:r>
      <w:proofErr w:type="spellStart"/>
      <w:r>
        <w:rPr>
          <w:b/>
          <w:color w:val="003296"/>
          <w:sz w:val="103"/>
          <w:szCs w:val="103"/>
          <w:vertAlign w:val="superscript"/>
        </w:rPr>
        <w:t>Vremdijck</w:t>
      </w:r>
      <w:proofErr w:type="spellEnd"/>
    </w:p>
    <w:p w14:paraId="00000004" w14:textId="77777777" w:rsidR="008D74A6" w:rsidRDefault="008D74A6">
      <w:pPr>
        <w:rPr>
          <w:color w:val="003296"/>
        </w:rPr>
      </w:pPr>
    </w:p>
    <w:p w14:paraId="00000005" w14:textId="77777777" w:rsidR="008D74A6" w:rsidRDefault="00000000">
      <w:pPr>
        <w:jc w:val="center"/>
        <w:rPr>
          <w:b/>
          <w:color w:val="003296"/>
          <w:sz w:val="36"/>
          <w:szCs w:val="36"/>
        </w:rPr>
      </w:pPr>
      <w:r>
        <w:rPr>
          <w:b/>
          <w:color w:val="003296"/>
          <w:sz w:val="36"/>
          <w:szCs w:val="36"/>
        </w:rPr>
        <w:t>Huishoudelijk Reglement</w:t>
      </w:r>
    </w:p>
    <w:p w14:paraId="00000006" w14:textId="77777777" w:rsidR="008D74A6" w:rsidRDefault="008D74A6">
      <w:pPr>
        <w:rPr>
          <w:color w:val="003296"/>
        </w:rPr>
      </w:pPr>
    </w:p>
    <w:p w14:paraId="00000007" w14:textId="77777777" w:rsidR="008D74A6" w:rsidRDefault="00000000">
      <w:pPr>
        <w:keepNext/>
        <w:keepLines/>
        <w:pBdr>
          <w:top w:val="nil"/>
          <w:left w:val="nil"/>
          <w:bottom w:val="nil"/>
          <w:right w:val="nil"/>
          <w:between w:val="nil"/>
        </w:pBdr>
        <w:spacing w:before="240" w:line="259" w:lineRule="auto"/>
        <w:rPr>
          <w:rFonts w:ascii="Calibri" w:eastAsia="Calibri" w:hAnsi="Calibri" w:cs="Calibri"/>
          <w:color w:val="2E75B5"/>
          <w:sz w:val="32"/>
          <w:szCs w:val="32"/>
        </w:rPr>
      </w:pPr>
      <w:r>
        <w:rPr>
          <w:rFonts w:ascii="Calibri" w:eastAsia="Calibri" w:hAnsi="Calibri" w:cs="Calibri"/>
          <w:color w:val="2E75B5"/>
          <w:sz w:val="32"/>
          <w:szCs w:val="32"/>
        </w:rPr>
        <w:t>Inhoudsopgave</w:t>
      </w:r>
    </w:p>
    <w:sdt>
      <w:sdtPr>
        <w:id w:val="-1842386952"/>
        <w:docPartObj>
          <w:docPartGallery w:val="Table of Contents"/>
          <w:docPartUnique/>
        </w:docPartObj>
      </w:sdtPr>
      <w:sdtContent>
        <w:p w14:paraId="00000008" w14:textId="77777777" w:rsidR="008D74A6" w:rsidRDefault="00000000">
          <w:pPr>
            <w:pBdr>
              <w:top w:val="nil"/>
              <w:left w:val="nil"/>
              <w:bottom w:val="nil"/>
              <w:right w:val="nil"/>
              <w:between w:val="nil"/>
            </w:pBdr>
            <w:tabs>
              <w:tab w:val="right" w:pos="9344"/>
            </w:tabs>
            <w:spacing w:after="100"/>
            <w:rPr>
              <w:rFonts w:ascii="Calibri" w:eastAsia="Calibri" w:hAnsi="Calibri" w:cs="Calibri"/>
              <w:color w:val="000000"/>
              <w:sz w:val="22"/>
              <w:szCs w:val="22"/>
            </w:rPr>
          </w:pPr>
          <w:r>
            <w:fldChar w:fldCharType="begin"/>
          </w:r>
          <w:r>
            <w:instrText xml:space="preserve"> TOC \h \u \z </w:instrText>
          </w:r>
          <w:r>
            <w:fldChar w:fldCharType="separate"/>
          </w:r>
          <w:hyperlink w:anchor="_heading=h.gjdgxs">
            <w:r>
              <w:rPr>
                <w:color w:val="000000"/>
              </w:rPr>
              <w:t>Artikel 1: Doel van het Huishoudelijk Reglement</w:t>
            </w:r>
            <w:r>
              <w:rPr>
                <w:color w:val="000000"/>
              </w:rPr>
              <w:tab/>
              <w:t>1</w:t>
            </w:r>
          </w:hyperlink>
        </w:p>
        <w:p w14:paraId="00000009" w14:textId="77777777" w:rsidR="008D74A6" w:rsidRDefault="00000000">
          <w:pPr>
            <w:pBdr>
              <w:top w:val="nil"/>
              <w:left w:val="nil"/>
              <w:bottom w:val="nil"/>
              <w:right w:val="nil"/>
              <w:between w:val="nil"/>
            </w:pBdr>
            <w:tabs>
              <w:tab w:val="right" w:pos="9344"/>
            </w:tabs>
            <w:spacing w:after="100"/>
            <w:rPr>
              <w:rFonts w:ascii="Calibri" w:eastAsia="Calibri" w:hAnsi="Calibri" w:cs="Calibri"/>
              <w:color w:val="000000"/>
              <w:sz w:val="22"/>
              <w:szCs w:val="22"/>
            </w:rPr>
          </w:pPr>
          <w:hyperlink w:anchor="_heading=h.30j0zll">
            <w:r>
              <w:rPr>
                <w:color w:val="000000"/>
              </w:rPr>
              <w:t>Artikel 2: Clubhuis</w:t>
            </w:r>
            <w:r>
              <w:rPr>
                <w:color w:val="000000"/>
              </w:rPr>
              <w:tab/>
              <w:t>1</w:t>
            </w:r>
          </w:hyperlink>
        </w:p>
        <w:p w14:paraId="0000000A" w14:textId="77777777" w:rsidR="008D74A6" w:rsidRDefault="00000000">
          <w:pPr>
            <w:pBdr>
              <w:top w:val="nil"/>
              <w:left w:val="nil"/>
              <w:bottom w:val="nil"/>
              <w:right w:val="nil"/>
              <w:between w:val="nil"/>
            </w:pBdr>
            <w:tabs>
              <w:tab w:val="right" w:pos="9344"/>
            </w:tabs>
            <w:spacing w:after="100"/>
            <w:rPr>
              <w:rFonts w:ascii="Calibri" w:eastAsia="Calibri" w:hAnsi="Calibri" w:cs="Calibri"/>
              <w:color w:val="000000"/>
              <w:sz w:val="22"/>
              <w:szCs w:val="22"/>
            </w:rPr>
          </w:pPr>
          <w:hyperlink w:anchor="_heading=h.1fob9te">
            <w:r>
              <w:rPr>
                <w:color w:val="000000"/>
              </w:rPr>
              <w:t>Artikel 3: Bestuur</w:t>
            </w:r>
            <w:r>
              <w:rPr>
                <w:color w:val="000000"/>
              </w:rPr>
              <w:tab/>
              <w:t>2</w:t>
            </w:r>
          </w:hyperlink>
        </w:p>
        <w:p w14:paraId="0000000B" w14:textId="77777777" w:rsidR="008D74A6" w:rsidRDefault="00000000">
          <w:pPr>
            <w:pBdr>
              <w:top w:val="nil"/>
              <w:left w:val="nil"/>
              <w:bottom w:val="nil"/>
              <w:right w:val="nil"/>
              <w:between w:val="nil"/>
            </w:pBdr>
            <w:tabs>
              <w:tab w:val="right" w:pos="9344"/>
            </w:tabs>
            <w:spacing w:after="100"/>
            <w:rPr>
              <w:rFonts w:ascii="Calibri" w:eastAsia="Calibri" w:hAnsi="Calibri" w:cs="Calibri"/>
              <w:color w:val="000000"/>
              <w:sz w:val="22"/>
              <w:szCs w:val="22"/>
            </w:rPr>
          </w:pPr>
          <w:hyperlink w:anchor="_heading=h.3znysh7">
            <w:r>
              <w:rPr>
                <w:color w:val="000000"/>
              </w:rPr>
              <w:t>Artikel 4: Lidmaatschap</w:t>
            </w:r>
            <w:r>
              <w:rPr>
                <w:color w:val="000000"/>
              </w:rPr>
              <w:tab/>
              <w:t>2</w:t>
            </w:r>
          </w:hyperlink>
        </w:p>
        <w:p w14:paraId="0000000C" w14:textId="77777777" w:rsidR="008D74A6" w:rsidRDefault="00000000">
          <w:pPr>
            <w:pBdr>
              <w:top w:val="nil"/>
              <w:left w:val="nil"/>
              <w:bottom w:val="nil"/>
              <w:right w:val="nil"/>
              <w:between w:val="nil"/>
            </w:pBdr>
            <w:tabs>
              <w:tab w:val="right" w:pos="9344"/>
            </w:tabs>
            <w:spacing w:after="100"/>
            <w:rPr>
              <w:rFonts w:ascii="Calibri" w:eastAsia="Calibri" w:hAnsi="Calibri" w:cs="Calibri"/>
              <w:color w:val="000000"/>
              <w:sz w:val="22"/>
              <w:szCs w:val="22"/>
            </w:rPr>
          </w:pPr>
          <w:hyperlink w:anchor="_heading=h.2et92p0">
            <w:r>
              <w:rPr>
                <w:color w:val="000000"/>
              </w:rPr>
              <w:t>Artikel 5: Verenigingsboten</w:t>
            </w:r>
            <w:r>
              <w:rPr>
                <w:color w:val="000000"/>
              </w:rPr>
              <w:tab/>
              <w:t>2</w:t>
            </w:r>
          </w:hyperlink>
        </w:p>
        <w:p w14:paraId="0000000D" w14:textId="77777777" w:rsidR="008D74A6" w:rsidRDefault="00000000">
          <w:pPr>
            <w:pBdr>
              <w:top w:val="nil"/>
              <w:left w:val="nil"/>
              <w:bottom w:val="nil"/>
              <w:right w:val="nil"/>
              <w:between w:val="nil"/>
            </w:pBdr>
            <w:tabs>
              <w:tab w:val="right" w:pos="9344"/>
            </w:tabs>
            <w:spacing w:after="100"/>
            <w:rPr>
              <w:rFonts w:ascii="Calibri" w:eastAsia="Calibri" w:hAnsi="Calibri" w:cs="Calibri"/>
              <w:color w:val="000000"/>
              <w:sz w:val="22"/>
              <w:szCs w:val="22"/>
            </w:rPr>
          </w:pPr>
          <w:hyperlink w:anchor="_heading=h.tyjcwt">
            <w:r>
              <w:rPr>
                <w:color w:val="000000"/>
              </w:rPr>
              <w:t>Artikel 6: Schadeclaims</w:t>
            </w:r>
            <w:r>
              <w:rPr>
                <w:color w:val="000000"/>
              </w:rPr>
              <w:tab/>
              <w:t>3</w:t>
            </w:r>
          </w:hyperlink>
        </w:p>
        <w:p w14:paraId="0000000E" w14:textId="77777777" w:rsidR="008D74A6" w:rsidRDefault="00000000">
          <w:pPr>
            <w:pBdr>
              <w:top w:val="nil"/>
              <w:left w:val="nil"/>
              <w:bottom w:val="nil"/>
              <w:right w:val="nil"/>
              <w:between w:val="nil"/>
            </w:pBdr>
            <w:tabs>
              <w:tab w:val="right" w:pos="9344"/>
            </w:tabs>
            <w:spacing w:after="100"/>
            <w:rPr>
              <w:rFonts w:ascii="Calibri" w:eastAsia="Calibri" w:hAnsi="Calibri" w:cs="Calibri"/>
              <w:color w:val="000000"/>
              <w:sz w:val="22"/>
              <w:szCs w:val="22"/>
            </w:rPr>
          </w:pPr>
          <w:hyperlink w:anchor="_heading=h.3dy6vkm">
            <w:r>
              <w:rPr>
                <w:color w:val="000000"/>
              </w:rPr>
              <w:t>Artikel 7: Vergaderingen</w:t>
            </w:r>
            <w:r>
              <w:rPr>
                <w:color w:val="000000"/>
              </w:rPr>
              <w:tab/>
              <w:t>3</w:t>
            </w:r>
          </w:hyperlink>
        </w:p>
        <w:p w14:paraId="0000000F" w14:textId="77777777" w:rsidR="008D74A6" w:rsidRDefault="00000000">
          <w:pPr>
            <w:pBdr>
              <w:top w:val="nil"/>
              <w:left w:val="nil"/>
              <w:bottom w:val="nil"/>
              <w:right w:val="nil"/>
              <w:between w:val="nil"/>
            </w:pBdr>
            <w:tabs>
              <w:tab w:val="right" w:pos="9344"/>
            </w:tabs>
            <w:spacing w:after="100"/>
            <w:rPr>
              <w:rFonts w:ascii="Calibri" w:eastAsia="Calibri" w:hAnsi="Calibri" w:cs="Calibri"/>
              <w:color w:val="000000"/>
              <w:sz w:val="22"/>
              <w:szCs w:val="22"/>
            </w:rPr>
          </w:pPr>
          <w:hyperlink w:anchor="_heading=h.1t3h5sf">
            <w:r>
              <w:rPr>
                <w:color w:val="000000"/>
              </w:rPr>
              <w:t>Artikel 8: Sponsoring</w:t>
            </w:r>
            <w:r>
              <w:rPr>
                <w:color w:val="000000"/>
              </w:rPr>
              <w:tab/>
              <w:t>3</w:t>
            </w:r>
          </w:hyperlink>
        </w:p>
        <w:p w14:paraId="00000010" w14:textId="77777777" w:rsidR="008D74A6" w:rsidRDefault="00000000">
          <w:pPr>
            <w:pBdr>
              <w:top w:val="nil"/>
              <w:left w:val="nil"/>
              <w:bottom w:val="nil"/>
              <w:right w:val="nil"/>
              <w:between w:val="nil"/>
            </w:pBdr>
            <w:tabs>
              <w:tab w:val="right" w:pos="9344"/>
            </w:tabs>
            <w:spacing w:after="100"/>
            <w:rPr>
              <w:rFonts w:ascii="Calibri" w:eastAsia="Calibri" w:hAnsi="Calibri" w:cs="Calibri"/>
              <w:color w:val="000000"/>
              <w:sz w:val="22"/>
              <w:szCs w:val="22"/>
            </w:rPr>
          </w:pPr>
          <w:hyperlink w:anchor="_heading=h.4d34og8">
            <w:r>
              <w:rPr>
                <w:color w:val="000000"/>
              </w:rPr>
              <w:t>Artikel 9: ligplaats en vaargeld</w:t>
            </w:r>
            <w:r>
              <w:rPr>
                <w:color w:val="000000"/>
              </w:rPr>
              <w:tab/>
              <w:t>3</w:t>
            </w:r>
          </w:hyperlink>
        </w:p>
        <w:p w14:paraId="00000011" w14:textId="77777777" w:rsidR="008D74A6" w:rsidRDefault="00000000">
          <w:pPr>
            <w:pBdr>
              <w:top w:val="nil"/>
              <w:left w:val="nil"/>
              <w:bottom w:val="nil"/>
              <w:right w:val="nil"/>
              <w:between w:val="nil"/>
            </w:pBdr>
            <w:tabs>
              <w:tab w:val="right" w:pos="9344"/>
            </w:tabs>
            <w:spacing w:after="100"/>
            <w:rPr>
              <w:rFonts w:ascii="Calibri" w:eastAsia="Calibri" w:hAnsi="Calibri" w:cs="Calibri"/>
              <w:color w:val="000000"/>
              <w:sz w:val="22"/>
              <w:szCs w:val="22"/>
            </w:rPr>
          </w:pPr>
          <w:hyperlink w:anchor="_heading=h.2s8eyo1">
            <w:r>
              <w:rPr>
                <w:color w:val="000000"/>
              </w:rPr>
              <w:t>Artikel 10: Redding</w:t>
            </w:r>
            <w:r>
              <w:rPr>
                <w:color w:val="000000"/>
              </w:rPr>
              <w:tab/>
              <w:t>4</w:t>
            </w:r>
          </w:hyperlink>
        </w:p>
        <w:p w14:paraId="00000012" w14:textId="77777777" w:rsidR="008D74A6" w:rsidRDefault="00000000">
          <w:pPr>
            <w:pBdr>
              <w:top w:val="nil"/>
              <w:left w:val="nil"/>
              <w:bottom w:val="nil"/>
              <w:right w:val="nil"/>
              <w:between w:val="nil"/>
            </w:pBdr>
            <w:tabs>
              <w:tab w:val="right" w:pos="9344"/>
            </w:tabs>
            <w:spacing w:after="100"/>
            <w:rPr>
              <w:rFonts w:ascii="Calibri" w:eastAsia="Calibri" w:hAnsi="Calibri" w:cs="Calibri"/>
              <w:color w:val="000000"/>
              <w:sz w:val="22"/>
              <w:szCs w:val="22"/>
            </w:rPr>
          </w:pPr>
          <w:hyperlink w:anchor="_heading=h.17dp8vu">
            <w:r>
              <w:rPr>
                <w:color w:val="000000"/>
              </w:rPr>
              <w:t>Artikel 11: Diverse bepalingen</w:t>
            </w:r>
            <w:r>
              <w:rPr>
                <w:color w:val="000000"/>
              </w:rPr>
              <w:tab/>
              <w:t>4</w:t>
            </w:r>
          </w:hyperlink>
        </w:p>
        <w:p w14:paraId="00000013" w14:textId="77777777" w:rsidR="008D74A6" w:rsidRDefault="00000000">
          <w:pPr>
            <w:pBdr>
              <w:top w:val="nil"/>
              <w:left w:val="nil"/>
              <w:bottom w:val="nil"/>
              <w:right w:val="nil"/>
              <w:between w:val="nil"/>
            </w:pBdr>
            <w:tabs>
              <w:tab w:val="right" w:pos="9344"/>
            </w:tabs>
            <w:spacing w:after="100"/>
            <w:rPr>
              <w:rFonts w:ascii="Calibri" w:eastAsia="Calibri" w:hAnsi="Calibri" w:cs="Calibri"/>
              <w:color w:val="000000"/>
              <w:sz w:val="22"/>
              <w:szCs w:val="22"/>
            </w:rPr>
          </w:pPr>
          <w:hyperlink w:anchor="_heading=h.3rdcrjn">
            <w:r>
              <w:rPr>
                <w:color w:val="000000"/>
              </w:rPr>
              <w:t>Artikel 12: Tarieven</w:t>
            </w:r>
            <w:r>
              <w:rPr>
                <w:color w:val="000000"/>
              </w:rPr>
              <w:tab/>
              <w:t>5</w:t>
            </w:r>
          </w:hyperlink>
        </w:p>
        <w:p w14:paraId="00000014" w14:textId="77777777" w:rsidR="008D74A6" w:rsidRDefault="00000000">
          <w:pPr>
            <w:pBdr>
              <w:top w:val="nil"/>
              <w:left w:val="nil"/>
              <w:bottom w:val="nil"/>
              <w:right w:val="nil"/>
              <w:between w:val="nil"/>
            </w:pBdr>
            <w:tabs>
              <w:tab w:val="right" w:pos="9344"/>
            </w:tabs>
            <w:spacing w:after="100"/>
            <w:rPr>
              <w:rFonts w:ascii="Calibri" w:eastAsia="Calibri" w:hAnsi="Calibri" w:cs="Calibri"/>
              <w:color w:val="000000"/>
              <w:sz w:val="22"/>
              <w:szCs w:val="22"/>
            </w:rPr>
          </w:pPr>
          <w:hyperlink w:anchor="_heading=h.26in1rg">
            <w:r>
              <w:rPr>
                <w:color w:val="000000"/>
              </w:rPr>
              <w:t>Artikel 13: Slotbepaling</w:t>
            </w:r>
            <w:r>
              <w:rPr>
                <w:color w:val="000000"/>
              </w:rPr>
              <w:tab/>
              <w:t>5</w:t>
            </w:r>
          </w:hyperlink>
        </w:p>
        <w:p w14:paraId="00000015" w14:textId="77777777" w:rsidR="008D74A6" w:rsidRDefault="00000000">
          <w:pPr>
            <w:pBdr>
              <w:top w:val="nil"/>
              <w:left w:val="nil"/>
              <w:bottom w:val="nil"/>
              <w:right w:val="nil"/>
              <w:between w:val="nil"/>
            </w:pBdr>
            <w:tabs>
              <w:tab w:val="right" w:pos="9344"/>
            </w:tabs>
            <w:spacing w:after="100"/>
            <w:rPr>
              <w:rFonts w:ascii="Calibri" w:eastAsia="Calibri" w:hAnsi="Calibri" w:cs="Calibri"/>
              <w:color w:val="000000"/>
              <w:sz w:val="22"/>
              <w:szCs w:val="22"/>
            </w:rPr>
          </w:pPr>
          <w:hyperlink w:anchor="_heading=h.lnxbz9">
            <w:r>
              <w:rPr>
                <w:color w:val="000000"/>
              </w:rPr>
              <w:t>Bijlage</w:t>
            </w:r>
            <w:r>
              <w:rPr>
                <w:color w:val="000000"/>
              </w:rPr>
              <w:tab/>
              <w:t>6</w:t>
            </w:r>
          </w:hyperlink>
        </w:p>
        <w:p w14:paraId="00000016" w14:textId="77777777" w:rsidR="008D74A6" w:rsidRDefault="00000000">
          <w:pPr>
            <w:pBdr>
              <w:top w:val="nil"/>
              <w:left w:val="nil"/>
              <w:bottom w:val="nil"/>
              <w:right w:val="nil"/>
              <w:between w:val="nil"/>
            </w:pBdr>
            <w:tabs>
              <w:tab w:val="right" w:pos="9344"/>
            </w:tabs>
            <w:spacing w:after="100"/>
            <w:rPr>
              <w:color w:val="000000"/>
            </w:rPr>
          </w:pPr>
          <w:r>
            <w:fldChar w:fldCharType="end"/>
          </w:r>
        </w:p>
      </w:sdtContent>
    </w:sdt>
    <w:p w14:paraId="00000017" w14:textId="77777777" w:rsidR="008D74A6" w:rsidRDefault="00000000">
      <w:pPr>
        <w:keepNext/>
        <w:keepLines/>
        <w:pBdr>
          <w:top w:val="nil"/>
          <w:left w:val="nil"/>
          <w:bottom w:val="nil"/>
          <w:right w:val="nil"/>
          <w:between w:val="nil"/>
        </w:pBdr>
        <w:spacing w:before="240"/>
        <w:rPr>
          <w:rFonts w:ascii="Calibri" w:eastAsia="Calibri" w:hAnsi="Calibri" w:cs="Calibri"/>
          <w:color w:val="2E75B5"/>
          <w:sz w:val="32"/>
          <w:szCs w:val="32"/>
        </w:rPr>
      </w:pPr>
      <w:bookmarkStart w:id="0" w:name="_heading=h.tdaq64jiu5lo" w:colFirst="0" w:colLast="0"/>
      <w:bookmarkEnd w:id="0"/>
      <w:r>
        <w:rPr>
          <w:rFonts w:ascii="Calibri" w:eastAsia="Calibri" w:hAnsi="Calibri" w:cs="Calibri"/>
          <w:color w:val="2E75B5"/>
          <w:sz w:val="32"/>
          <w:szCs w:val="32"/>
        </w:rPr>
        <w:t>Artikel 1: Doel van het Huishoudelijk Reglement</w:t>
      </w:r>
    </w:p>
    <w:p w14:paraId="00000018" w14:textId="77777777" w:rsidR="008D74A6" w:rsidRDefault="00000000">
      <w:pPr>
        <w:rPr>
          <w:rFonts w:ascii="Arial" w:eastAsia="Arial" w:hAnsi="Arial" w:cs="Arial"/>
        </w:rPr>
      </w:pPr>
      <w:r>
        <w:rPr>
          <w:rFonts w:ascii="Arial" w:eastAsia="Arial" w:hAnsi="Arial" w:cs="Arial"/>
        </w:rPr>
        <w:t>Dit huishoudelijk reglement heeft tot doel de statuten te vervolledigen door nadere regels te bepalen. Wijzigingen aan dit huishoudelijk reglement worden door het bestuur voorgesteld en bij de eerstkomende algemene ledenvergadering ter stemming gebracht, zoals voorzien door artikel 23, 1° van de statuten.</w:t>
      </w:r>
    </w:p>
    <w:p w14:paraId="00000019" w14:textId="77777777" w:rsidR="008D74A6" w:rsidRDefault="00000000">
      <w:pPr>
        <w:rPr>
          <w:rFonts w:ascii="Arial" w:eastAsia="Arial" w:hAnsi="Arial" w:cs="Arial"/>
        </w:rPr>
      </w:pPr>
      <w:r>
        <w:rPr>
          <w:rFonts w:ascii="Arial" w:eastAsia="Arial" w:hAnsi="Arial" w:cs="Arial"/>
        </w:rPr>
        <w:t>Voor de toepassing van de statuten en het huishoudelijk reglement wordt e-mail beschouwd als zijnde “schriftelijk”.</w:t>
      </w:r>
    </w:p>
    <w:p w14:paraId="0000001A" w14:textId="77777777" w:rsidR="008D74A6" w:rsidRDefault="00000000">
      <w:pPr>
        <w:keepNext/>
        <w:keepLines/>
        <w:pBdr>
          <w:top w:val="nil"/>
          <w:left w:val="nil"/>
          <w:bottom w:val="nil"/>
          <w:right w:val="nil"/>
          <w:between w:val="nil"/>
        </w:pBdr>
        <w:spacing w:before="240"/>
        <w:rPr>
          <w:rFonts w:ascii="Arial" w:eastAsia="Arial" w:hAnsi="Arial" w:cs="Arial"/>
          <w:color w:val="2E75B5"/>
          <w:sz w:val="32"/>
          <w:szCs w:val="32"/>
        </w:rPr>
      </w:pPr>
      <w:bookmarkStart w:id="1" w:name="_heading=h.30j0zll" w:colFirst="0" w:colLast="0"/>
      <w:bookmarkEnd w:id="1"/>
      <w:r>
        <w:rPr>
          <w:rFonts w:ascii="Calibri" w:eastAsia="Calibri" w:hAnsi="Calibri" w:cs="Calibri"/>
          <w:color w:val="2E75B5"/>
          <w:sz w:val="32"/>
          <w:szCs w:val="32"/>
        </w:rPr>
        <w:t>Artikel 2: Clubhuis</w:t>
      </w:r>
    </w:p>
    <w:p w14:paraId="0000001B" w14:textId="77777777" w:rsidR="008D74A6" w:rsidRDefault="00000000">
      <w:pPr>
        <w:rPr>
          <w:rFonts w:ascii="Arial" w:eastAsia="Arial" w:hAnsi="Arial" w:cs="Arial"/>
        </w:rPr>
      </w:pPr>
      <w:r>
        <w:rPr>
          <w:rFonts w:ascii="Arial" w:eastAsia="Arial" w:hAnsi="Arial" w:cs="Arial"/>
        </w:rPr>
        <w:t>De vereniging stelt een clubhuis ter beschikking van de leden. Dit clubhuis is enkel toegankelijk voor leden behalve op wedstrijden of gelegenheden door het bestuur vastgesteld, waarop het voor iedereen open staat.</w:t>
      </w:r>
    </w:p>
    <w:p w14:paraId="0000001C" w14:textId="77777777" w:rsidR="008D74A6" w:rsidRDefault="00000000">
      <w:pPr>
        <w:rPr>
          <w:rFonts w:ascii="Arial" w:eastAsia="Arial" w:hAnsi="Arial" w:cs="Arial"/>
        </w:rPr>
      </w:pPr>
      <w:r>
        <w:rPr>
          <w:rFonts w:ascii="Arial" w:eastAsia="Arial" w:hAnsi="Arial" w:cs="Arial"/>
        </w:rPr>
        <w:t>Elk lid kan genodigden meebrengen voor zover hij ze vergezelt. Hij zal er echter voor zorgen dat zijn genodigden geen regelmatige gebruikers worden van het clubhuis, in welk geval hij ze er inderdaad moet toe aanzetten om hun kandidatuur te stellen als lid.</w:t>
      </w:r>
    </w:p>
    <w:p w14:paraId="0000001D" w14:textId="77777777" w:rsidR="008D74A6" w:rsidRDefault="00000000">
      <w:pPr>
        <w:rPr>
          <w:rFonts w:ascii="Arial" w:eastAsia="Arial" w:hAnsi="Arial" w:cs="Arial"/>
        </w:rPr>
      </w:pPr>
      <w:r>
        <w:rPr>
          <w:rFonts w:ascii="Arial" w:eastAsia="Arial" w:hAnsi="Arial" w:cs="Arial"/>
        </w:rPr>
        <w:t xml:space="preserve">De leden dienen het clubhuis schoon te houden in de mate dat zij er gebruik van maken. Zij dienen de instructies van de clubhuiscommissaris dienaangaande op te volgen. </w:t>
      </w:r>
    </w:p>
    <w:p w14:paraId="0000001E" w14:textId="77777777" w:rsidR="008D74A6" w:rsidRDefault="00000000">
      <w:pPr>
        <w:rPr>
          <w:rFonts w:ascii="Arial" w:eastAsia="Arial" w:hAnsi="Arial" w:cs="Arial"/>
        </w:rPr>
      </w:pPr>
      <w:r>
        <w:rPr>
          <w:rFonts w:ascii="Arial" w:eastAsia="Arial" w:hAnsi="Arial" w:cs="Arial"/>
        </w:rPr>
        <w:t xml:space="preserve">Elk lid heeft recht op één toegangspasje voor de kaartlezer die toegang verschaft tot het clubhuis, mits hij de borgsom daarvoor betaalt. </w:t>
      </w:r>
    </w:p>
    <w:p w14:paraId="0000001F" w14:textId="77777777" w:rsidR="008D74A6" w:rsidRDefault="00000000">
      <w:pPr>
        <w:rPr>
          <w:rFonts w:ascii="Arial" w:eastAsia="Arial" w:hAnsi="Arial" w:cs="Arial"/>
        </w:rPr>
      </w:pPr>
      <w:r>
        <w:rPr>
          <w:rFonts w:ascii="Arial" w:eastAsia="Arial" w:hAnsi="Arial" w:cs="Arial"/>
        </w:rPr>
        <w:lastRenderedPageBreak/>
        <w:t>Leden hebben geen recht op sleutels die toegang verschaffen tot het clubhuis.</w:t>
      </w:r>
    </w:p>
    <w:p w14:paraId="00000020" w14:textId="77777777" w:rsidR="008D74A6" w:rsidRDefault="00000000">
      <w:pPr>
        <w:rPr>
          <w:rFonts w:ascii="Arial" w:eastAsia="Arial" w:hAnsi="Arial" w:cs="Arial"/>
        </w:rPr>
      </w:pPr>
      <w:r>
        <w:rPr>
          <w:rFonts w:ascii="Arial" w:eastAsia="Arial" w:hAnsi="Arial" w:cs="Arial"/>
        </w:rPr>
        <w:t>Niemand mag sleutels laten bijmaken, tenzij na toestemming van het bestuur.</w:t>
      </w:r>
    </w:p>
    <w:p w14:paraId="00000021" w14:textId="77777777" w:rsidR="008D74A6" w:rsidRDefault="008D74A6">
      <w:pPr>
        <w:rPr>
          <w:rFonts w:ascii="Arial" w:eastAsia="Arial" w:hAnsi="Arial" w:cs="Arial"/>
        </w:rPr>
      </w:pPr>
    </w:p>
    <w:p w14:paraId="00000022" w14:textId="77777777" w:rsidR="008D74A6" w:rsidRDefault="00000000">
      <w:pPr>
        <w:rPr>
          <w:rFonts w:ascii="Arial" w:eastAsia="Arial" w:hAnsi="Arial" w:cs="Arial"/>
        </w:rPr>
      </w:pPr>
      <w:r>
        <w:rPr>
          <w:rFonts w:ascii="Arial" w:eastAsia="Arial" w:hAnsi="Arial" w:cs="Arial"/>
        </w:rPr>
        <w:t xml:space="preserve">Het clubhuis mag niet gebruikt worden voor privédoeleinden. </w:t>
      </w:r>
    </w:p>
    <w:p w14:paraId="00000023" w14:textId="77777777" w:rsidR="008D74A6" w:rsidRDefault="00000000">
      <w:pPr>
        <w:rPr>
          <w:rFonts w:ascii="Arial" w:eastAsia="Arial" w:hAnsi="Arial" w:cs="Arial"/>
        </w:rPr>
      </w:pPr>
      <w:r>
        <w:rPr>
          <w:rFonts w:ascii="Arial" w:eastAsia="Arial" w:hAnsi="Arial" w:cs="Arial"/>
        </w:rPr>
        <w:t>Het is niet toegestaan om goederen te stallen in het clubhuis of om goederen mee te nemen uit het clubhuis, tenzij iemand van het bestuur daarmee uitdrukkelijk akkoord gaat.</w:t>
      </w:r>
    </w:p>
    <w:p w14:paraId="00000024" w14:textId="77777777" w:rsidR="008D74A6" w:rsidRDefault="00000000">
      <w:pPr>
        <w:rPr>
          <w:rFonts w:ascii="Arial" w:eastAsia="Arial" w:hAnsi="Arial" w:cs="Arial"/>
        </w:rPr>
      </w:pPr>
      <w:r>
        <w:rPr>
          <w:rFonts w:ascii="Arial" w:eastAsia="Arial" w:hAnsi="Arial" w:cs="Arial"/>
        </w:rPr>
        <w:t xml:space="preserve">Het is niet toegestaan om materiaal rond of in het clubhuis te stallen of om goederen mee te nemen uit het clubhuis, tenzij iemand van het bestuur daarmee uitdrukkelijk akkoord gaat. </w:t>
      </w:r>
    </w:p>
    <w:p w14:paraId="00000025" w14:textId="77777777" w:rsidR="008D74A6" w:rsidRDefault="00000000">
      <w:pPr>
        <w:rPr>
          <w:rFonts w:ascii="Arial" w:eastAsia="Arial" w:hAnsi="Arial" w:cs="Arial"/>
        </w:rPr>
      </w:pPr>
      <w:r>
        <w:rPr>
          <w:rFonts w:ascii="Arial" w:eastAsia="Arial" w:hAnsi="Arial" w:cs="Arial"/>
        </w:rPr>
        <w:t xml:space="preserve">Roken is verboden in het clubhuis. Alle drugs zijn verboden, waar dan ook. Inzake alcohol maakt het “Bestuursreglement Alcoholverstrekking bij W.V. </w:t>
      </w:r>
      <w:proofErr w:type="spellStart"/>
      <w:r>
        <w:rPr>
          <w:rFonts w:ascii="Arial" w:eastAsia="Arial" w:hAnsi="Arial" w:cs="Arial"/>
        </w:rPr>
        <w:t>Vremdijck</w:t>
      </w:r>
      <w:proofErr w:type="spellEnd"/>
      <w:r>
        <w:rPr>
          <w:rFonts w:ascii="Arial" w:eastAsia="Arial" w:hAnsi="Arial" w:cs="Arial"/>
        </w:rPr>
        <w:t>”, integraal deel uit van het huishoudelijk reglement. Ook de bepalingen van de horecavergunning, dienen strikt nageleefd te worden.</w:t>
      </w:r>
    </w:p>
    <w:p w14:paraId="00000026" w14:textId="77777777" w:rsidR="008D74A6" w:rsidRDefault="00000000">
      <w:pPr>
        <w:keepNext/>
        <w:keepLines/>
        <w:pBdr>
          <w:top w:val="nil"/>
          <w:left w:val="nil"/>
          <w:bottom w:val="nil"/>
          <w:right w:val="nil"/>
          <w:between w:val="nil"/>
        </w:pBdr>
        <w:spacing w:before="240"/>
        <w:rPr>
          <w:rFonts w:ascii="Calibri" w:eastAsia="Calibri" w:hAnsi="Calibri" w:cs="Calibri"/>
          <w:color w:val="2E75B5"/>
          <w:sz w:val="32"/>
          <w:szCs w:val="32"/>
        </w:rPr>
      </w:pPr>
      <w:bookmarkStart w:id="2" w:name="_heading=h.1fob9te" w:colFirst="0" w:colLast="0"/>
      <w:bookmarkEnd w:id="2"/>
      <w:r>
        <w:rPr>
          <w:rFonts w:ascii="Calibri" w:eastAsia="Calibri" w:hAnsi="Calibri" w:cs="Calibri"/>
          <w:color w:val="2E75B5"/>
          <w:sz w:val="32"/>
          <w:szCs w:val="32"/>
        </w:rPr>
        <w:t>Artikel 3: Bestuur</w:t>
      </w:r>
    </w:p>
    <w:p w14:paraId="00000027" w14:textId="77777777" w:rsidR="008D74A6" w:rsidRDefault="00000000">
      <w:pPr>
        <w:keepNext/>
        <w:keepLines/>
        <w:rPr>
          <w:rFonts w:ascii="Arial" w:eastAsia="Arial" w:hAnsi="Arial" w:cs="Arial"/>
        </w:rPr>
      </w:pPr>
      <w:r>
        <w:rPr>
          <w:rFonts w:ascii="Arial" w:eastAsia="Arial" w:hAnsi="Arial" w:cs="Arial"/>
        </w:rPr>
        <w:t>Leden van het bestuur die zich niet herkiesbaar wensen te stellen, moeten dat vier weken voor de aanvang van de jaarlijkse algemene ledenvergadering aan de secretaris meedelen.</w:t>
      </w:r>
    </w:p>
    <w:p w14:paraId="00000028" w14:textId="77777777" w:rsidR="008D74A6" w:rsidRDefault="008D74A6">
      <w:pPr>
        <w:rPr>
          <w:rFonts w:ascii="Arial" w:eastAsia="Arial" w:hAnsi="Arial" w:cs="Arial"/>
        </w:rPr>
      </w:pPr>
    </w:p>
    <w:p w14:paraId="00000029" w14:textId="77777777" w:rsidR="008D74A6" w:rsidRDefault="00000000">
      <w:pPr>
        <w:rPr>
          <w:rFonts w:ascii="Arial" w:eastAsia="Arial" w:hAnsi="Arial" w:cs="Arial"/>
        </w:rPr>
      </w:pPr>
      <w:r>
        <w:rPr>
          <w:rFonts w:ascii="Arial" w:eastAsia="Arial" w:hAnsi="Arial" w:cs="Arial"/>
        </w:rPr>
        <w:t>De voorzitter roept het bestuur zo dikwijls bijeen als hij nodig acht. Hij is hiertoe verplicht, indien twee bestuursleden het verlangen.</w:t>
      </w:r>
    </w:p>
    <w:p w14:paraId="0000002A" w14:textId="77777777" w:rsidR="008D74A6" w:rsidRDefault="00000000">
      <w:pPr>
        <w:rPr>
          <w:rFonts w:ascii="Arial" w:eastAsia="Arial" w:hAnsi="Arial" w:cs="Arial"/>
        </w:rPr>
      </w:pPr>
      <w:r>
        <w:rPr>
          <w:rFonts w:ascii="Arial" w:eastAsia="Arial" w:hAnsi="Arial" w:cs="Arial"/>
        </w:rPr>
        <w:t>De oproep voor de vergaderingen geschiedt mondeling of schriftelijk met vermelding van de agenda van de bijeenkomst en zo mogelijk een week tevoren. Een uitzondering wordt gemaakt voor dringende of spoedeisende gevallen, die dan zo spoedig mogelijk behandeld dienen te worden.</w:t>
      </w:r>
    </w:p>
    <w:p w14:paraId="0000002B" w14:textId="77777777" w:rsidR="008D74A6" w:rsidRDefault="00000000">
      <w:pPr>
        <w:keepNext/>
        <w:keepLines/>
        <w:pBdr>
          <w:top w:val="nil"/>
          <w:left w:val="nil"/>
          <w:bottom w:val="nil"/>
          <w:right w:val="nil"/>
          <w:between w:val="nil"/>
        </w:pBdr>
        <w:spacing w:before="240"/>
        <w:rPr>
          <w:rFonts w:ascii="Calibri" w:eastAsia="Calibri" w:hAnsi="Calibri" w:cs="Calibri"/>
          <w:color w:val="2E75B5"/>
          <w:sz w:val="32"/>
          <w:szCs w:val="32"/>
        </w:rPr>
      </w:pPr>
      <w:bookmarkStart w:id="3" w:name="_heading=h.3znysh7" w:colFirst="0" w:colLast="0"/>
      <w:bookmarkEnd w:id="3"/>
      <w:r>
        <w:rPr>
          <w:rFonts w:ascii="Calibri" w:eastAsia="Calibri" w:hAnsi="Calibri" w:cs="Calibri"/>
          <w:color w:val="2E75B5"/>
          <w:sz w:val="32"/>
          <w:szCs w:val="32"/>
        </w:rPr>
        <w:t>Artikel 4: Lidmaatschap</w:t>
      </w:r>
    </w:p>
    <w:p w14:paraId="0000002C" w14:textId="77777777" w:rsidR="008D74A6" w:rsidRDefault="00000000">
      <w:pPr>
        <w:rPr>
          <w:rFonts w:ascii="Arial" w:eastAsia="Arial" w:hAnsi="Arial" w:cs="Arial"/>
        </w:rPr>
      </w:pPr>
      <w:r>
        <w:rPr>
          <w:rFonts w:ascii="Arial" w:eastAsia="Arial" w:hAnsi="Arial" w:cs="Arial"/>
        </w:rPr>
        <w:t>Om als lid te worden toegelaten, moet men het aanmeldingsformulier, op de website (www.vremdijck.nl), volledig invullen. Dat geldt niet voor huisgenoten: hun toegang tot de vereniging staat of valt in principe met het lidmaatschap van het lid. Het bestuur kan individuele huisgenoten weren, zonder dat het lidmaatschap van het lid ophoudt.</w:t>
      </w:r>
    </w:p>
    <w:p w14:paraId="0000002D" w14:textId="77777777" w:rsidR="008D74A6" w:rsidRDefault="008D74A6">
      <w:pPr>
        <w:rPr>
          <w:rFonts w:ascii="Arial" w:eastAsia="Arial" w:hAnsi="Arial" w:cs="Arial"/>
        </w:rPr>
      </w:pPr>
    </w:p>
    <w:p w14:paraId="0000002E" w14:textId="77777777" w:rsidR="008D74A6" w:rsidRDefault="00000000">
      <w:pPr>
        <w:keepNext/>
        <w:keepLines/>
        <w:rPr>
          <w:rFonts w:ascii="Arial" w:eastAsia="Arial" w:hAnsi="Arial" w:cs="Arial"/>
        </w:rPr>
      </w:pPr>
      <w:r>
        <w:rPr>
          <w:rFonts w:ascii="Arial" w:eastAsia="Arial" w:hAnsi="Arial" w:cs="Arial"/>
        </w:rPr>
        <w:t>De leden worden, conform artikel 9, 1° van de statuten als volgt in categorieën ingedeeld voor het betalen van de jaarlijkse bijdragen:</w:t>
      </w:r>
    </w:p>
    <w:p w14:paraId="0000002F" w14:textId="77777777" w:rsidR="008D74A6" w:rsidRDefault="00000000">
      <w:pPr>
        <w:keepNext/>
        <w:keepLines/>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Lidmaatschap: Gezinshoofd, partner en kinderen tot en met 24 jaar</w:t>
      </w:r>
    </w:p>
    <w:p w14:paraId="00000030" w14:textId="77777777" w:rsidR="008D74A6" w:rsidRDefault="00000000">
      <w:pPr>
        <w:keepNext/>
        <w:keepLines/>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Personen die op 1 januari van dat jaar 25 jaar zijn betalen een volledig lidmaatschap</w:t>
      </w:r>
    </w:p>
    <w:p w14:paraId="00000031" w14:textId="77777777" w:rsidR="008D74A6" w:rsidRDefault="00000000">
      <w:pPr>
        <w:keepNext/>
        <w:keepLines/>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Erelid: aangewezen door de ALV</w:t>
      </w:r>
    </w:p>
    <w:p w14:paraId="00000032" w14:textId="77777777" w:rsidR="008D74A6" w:rsidRDefault="00000000">
      <w:pPr>
        <w:keepNext/>
        <w:keepLines/>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Erelid met stemrecht</w:t>
      </w:r>
    </w:p>
    <w:p w14:paraId="00000033" w14:textId="70C3FF9A" w:rsidR="008D74A6" w:rsidRDefault="00000000">
      <w:pPr>
        <w:keepNext/>
        <w:keepLines/>
        <w:pBdr>
          <w:top w:val="nil"/>
          <w:left w:val="nil"/>
          <w:bottom w:val="nil"/>
          <w:right w:val="nil"/>
          <w:between w:val="nil"/>
        </w:pBdr>
        <w:spacing w:before="240"/>
        <w:rPr>
          <w:rFonts w:ascii="Calibri" w:eastAsia="Calibri" w:hAnsi="Calibri" w:cs="Calibri"/>
          <w:color w:val="2E75B5"/>
          <w:sz w:val="32"/>
          <w:szCs w:val="32"/>
        </w:rPr>
      </w:pPr>
      <w:bookmarkStart w:id="4" w:name="_heading=h.2et92p0" w:colFirst="0" w:colLast="0"/>
      <w:bookmarkEnd w:id="4"/>
      <w:r>
        <w:rPr>
          <w:rFonts w:ascii="Calibri" w:eastAsia="Calibri" w:hAnsi="Calibri" w:cs="Calibri"/>
          <w:color w:val="2E75B5"/>
          <w:sz w:val="32"/>
          <w:szCs w:val="32"/>
        </w:rPr>
        <w:t>Artikel 5: Verenigingsboten</w:t>
      </w:r>
    </w:p>
    <w:p w14:paraId="00000034" w14:textId="2A31BC3F" w:rsidR="008D74A6" w:rsidRDefault="00000000">
      <w:pPr>
        <w:numPr>
          <w:ilvl w:val="0"/>
          <w:numId w:val="9"/>
        </w:numPr>
        <w:ind w:left="360"/>
        <w:rPr>
          <w:rFonts w:ascii="Arial" w:eastAsia="Arial" w:hAnsi="Arial" w:cs="Arial"/>
        </w:rPr>
      </w:pPr>
      <w:r>
        <w:rPr>
          <w:rFonts w:ascii="Arial" w:eastAsia="Arial" w:hAnsi="Arial" w:cs="Arial"/>
        </w:rPr>
        <w:t>Verenigingsboten.</w:t>
      </w:r>
    </w:p>
    <w:p w14:paraId="00000035" w14:textId="510F75C2" w:rsidR="008D74A6" w:rsidRDefault="00000000">
      <w:pPr>
        <w:numPr>
          <w:ilvl w:val="1"/>
          <w:numId w:val="8"/>
        </w:numPr>
        <w:ind w:left="1080"/>
        <w:rPr>
          <w:rFonts w:ascii="Arial" w:eastAsia="Arial" w:hAnsi="Arial" w:cs="Arial"/>
        </w:rPr>
      </w:pPr>
      <w:r>
        <w:rPr>
          <w:rFonts w:ascii="Arial" w:eastAsia="Arial" w:hAnsi="Arial" w:cs="Arial"/>
        </w:rPr>
        <w:t>Verenigingsboten mogen de Braakman uitsluitend verlaten mits toestemming van het bestuur.</w:t>
      </w:r>
    </w:p>
    <w:p w14:paraId="00000036" w14:textId="77777777" w:rsidR="008D74A6" w:rsidRDefault="00000000">
      <w:pPr>
        <w:numPr>
          <w:ilvl w:val="1"/>
          <w:numId w:val="8"/>
        </w:numPr>
        <w:ind w:left="1080"/>
        <w:rPr>
          <w:rFonts w:ascii="Arial" w:eastAsia="Arial" w:hAnsi="Arial" w:cs="Arial"/>
        </w:rPr>
      </w:pPr>
      <w:r>
        <w:rPr>
          <w:rFonts w:ascii="Arial" w:eastAsia="Arial" w:hAnsi="Arial" w:cs="Arial"/>
        </w:rPr>
        <w:t>Wie schade vaart dient iemand van het bestuur direct op de hoogte te stellen.</w:t>
      </w:r>
    </w:p>
    <w:p w14:paraId="00000037" w14:textId="77777777" w:rsidR="008D74A6" w:rsidRDefault="008D74A6">
      <w:pPr>
        <w:rPr>
          <w:rFonts w:ascii="Arial" w:eastAsia="Arial" w:hAnsi="Arial" w:cs="Arial"/>
        </w:rPr>
      </w:pPr>
    </w:p>
    <w:p w14:paraId="00000038" w14:textId="59256825" w:rsidR="008D74A6" w:rsidRDefault="00000000">
      <w:pPr>
        <w:numPr>
          <w:ilvl w:val="0"/>
          <w:numId w:val="9"/>
        </w:numPr>
        <w:ind w:left="360"/>
        <w:rPr>
          <w:rFonts w:ascii="Arial" w:eastAsia="Arial" w:hAnsi="Arial" w:cs="Arial"/>
        </w:rPr>
      </w:pPr>
      <w:r>
        <w:rPr>
          <w:rFonts w:ascii="Arial" w:eastAsia="Arial" w:hAnsi="Arial" w:cs="Arial"/>
        </w:rPr>
        <w:t>Verenigingsmotorboten.</w:t>
      </w:r>
    </w:p>
    <w:p w14:paraId="00000039" w14:textId="0B193706" w:rsidR="008D74A6" w:rsidRDefault="00000000">
      <w:pPr>
        <w:numPr>
          <w:ilvl w:val="1"/>
          <w:numId w:val="7"/>
        </w:numPr>
        <w:ind w:left="1080" w:hanging="360"/>
        <w:rPr>
          <w:rFonts w:ascii="Arial" w:eastAsia="Arial" w:hAnsi="Arial" w:cs="Arial"/>
        </w:rPr>
      </w:pPr>
      <w:r>
        <w:rPr>
          <w:rFonts w:ascii="Arial" w:eastAsia="Arial" w:hAnsi="Arial" w:cs="Arial"/>
        </w:rPr>
        <w:t>Niemand mag een verenigingsmotorboot besturen zonder in het bezit te zijn van het vereiste vaarbewijs voor de desbetreffende boot.</w:t>
      </w:r>
    </w:p>
    <w:p w14:paraId="0000003A" w14:textId="6160A404" w:rsidR="008D74A6" w:rsidRDefault="00000000">
      <w:pPr>
        <w:numPr>
          <w:ilvl w:val="1"/>
          <w:numId w:val="7"/>
        </w:numPr>
        <w:ind w:left="1080" w:hanging="360"/>
        <w:rPr>
          <w:rFonts w:ascii="Arial" w:eastAsia="Arial" w:hAnsi="Arial" w:cs="Arial"/>
        </w:rPr>
      </w:pPr>
      <w:r>
        <w:rPr>
          <w:rFonts w:ascii="Arial" w:eastAsia="Arial" w:hAnsi="Arial" w:cs="Arial"/>
        </w:rPr>
        <w:t>Alle opvarenden van verenigingsmotorboten dienen altijd een zwemvest of een reddingsvest te dragen.</w:t>
      </w:r>
    </w:p>
    <w:p w14:paraId="0000003B" w14:textId="77777777" w:rsidR="008D74A6" w:rsidRDefault="00000000">
      <w:pPr>
        <w:numPr>
          <w:ilvl w:val="1"/>
          <w:numId w:val="7"/>
        </w:numPr>
        <w:ind w:left="1080" w:hanging="360"/>
        <w:rPr>
          <w:rFonts w:ascii="Arial" w:eastAsia="Arial" w:hAnsi="Arial" w:cs="Arial"/>
          <w:strike/>
        </w:rPr>
      </w:pPr>
      <w:r>
        <w:rPr>
          <w:rFonts w:ascii="Arial" w:eastAsia="Arial" w:hAnsi="Arial" w:cs="Arial"/>
        </w:rPr>
        <w:t xml:space="preserve">De Fun </w:t>
      </w:r>
      <w:proofErr w:type="spellStart"/>
      <w:r>
        <w:rPr>
          <w:rFonts w:ascii="Arial" w:eastAsia="Arial" w:hAnsi="Arial" w:cs="Arial"/>
        </w:rPr>
        <w:t>Yak</w:t>
      </w:r>
      <w:proofErr w:type="spellEnd"/>
      <w:r>
        <w:rPr>
          <w:rFonts w:ascii="Arial" w:eastAsia="Arial" w:hAnsi="Arial" w:cs="Arial"/>
        </w:rPr>
        <w:t xml:space="preserve"> (blauwe motorboot) mag door leden gebruikt worden enkel voor begeleiding van zeilboten tijdens niet-club evenementen. Uiteraard dient de boot dan na gebruik volledig schoongemaakt te worden en dient alle </w:t>
      </w:r>
      <w:r>
        <w:rPr>
          <w:rFonts w:ascii="Arial" w:eastAsia="Arial" w:hAnsi="Arial" w:cs="Arial"/>
        </w:rPr>
        <w:lastRenderedPageBreak/>
        <w:t xml:space="preserve">gebruikte materialen terug correct opgeborgen te worden. Wie hiervan gebruik maakt dient dit aan te geven via </w:t>
      </w:r>
      <w:hyperlink r:id="rId10">
        <w:r>
          <w:rPr>
            <w:rFonts w:ascii="Arial" w:eastAsia="Arial" w:hAnsi="Arial" w:cs="Arial"/>
            <w:color w:val="000000"/>
            <w:u w:val="single"/>
          </w:rPr>
          <w:t>secretaris.vremdijck@gmail.com</w:t>
        </w:r>
      </w:hyperlink>
    </w:p>
    <w:p w14:paraId="0000003C" w14:textId="77777777" w:rsidR="008D74A6" w:rsidRDefault="008D74A6">
      <w:pPr>
        <w:rPr>
          <w:rFonts w:ascii="Arial" w:eastAsia="Arial" w:hAnsi="Arial" w:cs="Arial"/>
        </w:rPr>
      </w:pPr>
    </w:p>
    <w:p w14:paraId="0000003D" w14:textId="53810831" w:rsidR="008D74A6" w:rsidRDefault="00000000">
      <w:pPr>
        <w:numPr>
          <w:ilvl w:val="0"/>
          <w:numId w:val="9"/>
        </w:numPr>
        <w:ind w:left="360"/>
        <w:rPr>
          <w:rFonts w:ascii="Arial" w:eastAsia="Arial" w:hAnsi="Arial" w:cs="Arial"/>
        </w:rPr>
      </w:pPr>
      <w:r>
        <w:rPr>
          <w:rFonts w:ascii="Arial" w:eastAsia="Arial" w:hAnsi="Arial" w:cs="Arial"/>
        </w:rPr>
        <w:t>Verenigingszeilboten.</w:t>
      </w:r>
    </w:p>
    <w:p w14:paraId="0000003E" w14:textId="3BC79C73" w:rsidR="008D74A6" w:rsidRDefault="00000000">
      <w:pPr>
        <w:ind w:left="360"/>
        <w:rPr>
          <w:rFonts w:ascii="Arial" w:eastAsia="Arial" w:hAnsi="Arial" w:cs="Arial"/>
        </w:rPr>
      </w:pPr>
      <w:r>
        <w:rPr>
          <w:rFonts w:ascii="Arial" w:eastAsia="Arial" w:hAnsi="Arial" w:cs="Arial"/>
        </w:rPr>
        <w:t>Verenigingszeilboten mogen door leden gebruikt worden. Zij mogen ook gebruikt worden door genodigden van deze leden. Wanneer deze genodigden regelmatig gebruik zouden gaan maken van de verenigingszeilboten, dienen de betreffende leden deze genodigden ertoe aan te zetten om lid te worden.</w:t>
      </w:r>
    </w:p>
    <w:p w14:paraId="0000003F" w14:textId="77777777" w:rsidR="008D74A6" w:rsidRDefault="008D74A6">
      <w:pPr>
        <w:ind w:left="720"/>
        <w:rPr>
          <w:rFonts w:ascii="Arial" w:eastAsia="Arial" w:hAnsi="Arial" w:cs="Arial"/>
        </w:rPr>
      </w:pPr>
    </w:p>
    <w:p w14:paraId="00000040" w14:textId="1D04885C" w:rsidR="008D74A6" w:rsidRDefault="00000000">
      <w:pPr>
        <w:ind w:left="360"/>
        <w:rPr>
          <w:rFonts w:ascii="Arial" w:eastAsia="Arial" w:hAnsi="Arial" w:cs="Arial"/>
        </w:rPr>
      </w:pPr>
      <w:r>
        <w:rPr>
          <w:rFonts w:ascii="Arial" w:eastAsia="Arial" w:hAnsi="Arial" w:cs="Arial"/>
        </w:rPr>
        <w:t>Omdat verenigingszeilboten bedoeld zijn om steeds weer nieuwe mensen, kinderen, te laten kennismaken met zeilen, kan de jeugdcommissie, kinderen die een jaar lang gebruik gemaakt hebben van deze boten, uitsluiten van het gebruik van verenigingszeilboten tijdens officiële activiteiten van de vereniging.</w:t>
      </w:r>
    </w:p>
    <w:p w14:paraId="00000041" w14:textId="77777777" w:rsidR="008D74A6" w:rsidRDefault="008D74A6">
      <w:pPr>
        <w:ind w:left="360"/>
        <w:rPr>
          <w:rFonts w:ascii="Arial" w:eastAsia="Arial" w:hAnsi="Arial" w:cs="Arial"/>
        </w:rPr>
      </w:pPr>
    </w:p>
    <w:p w14:paraId="00000042" w14:textId="77777777" w:rsidR="008D74A6" w:rsidRDefault="00000000">
      <w:pPr>
        <w:numPr>
          <w:ilvl w:val="0"/>
          <w:numId w:val="9"/>
        </w:numPr>
        <w:ind w:left="425"/>
        <w:rPr>
          <w:rFonts w:ascii="Arial" w:eastAsia="Arial" w:hAnsi="Arial" w:cs="Arial"/>
        </w:rPr>
      </w:pPr>
      <w:r>
        <w:rPr>
          <w:rFonts w:ascii="Arial" w:eastAsia="Arial" w:hAnsi="Arial" w:cs="Arial"/>
        </w:rPr>
        <w:t xml:space="preserve">Regels </w:t>
      </w:r>
      <w:proofErr w:type="spellStart"/>
      <w:r>
        <w:rPr>
          <w:rFonts w:ascii="Arial" w:eastAsia="Arial" w:hAnsi="Arial" w:cs="Arial"/>
        </w:rPr>
        <w:t>mbt</w:t>
      </w:r>
      <w:proofErr w:type="spellEnd"/>
      <w:r>
        <w:rPr>
          <w:rFonts w:ascii="Arial" w:eastAsia="Arial" w:hAnsi="Arial" w:cs="Arial"/>
        </w:rPr>
        <w:t xml:space="preserve"> het gebruik van de clubboot ILCA 4:</w:t>
      </w:r>
    </w:p>
    <w:p w14:paraId="00000043" w14:textId="77777777" w:rsidR="008D74A6" w:rsidRDefault="00000000">
      <w:pPr>
        <w:ind w:left="425"/>
        <w:rPr>
          <w:rFonts w:ascii="Arial" w:eastAsia="Arial" w:hAnsi="Arial" w:cs="Arial"/>
        </w:rPr>
      </w:pPr>
      <w:r>
        <w:rPr>
          <w:rFonts w:ascii="Arial" w:eastAsia="Arial" w:hAnsi="Arial" w:cs="Arial"/>
        </w:rPr>
        <w:t>1. De persoon die wenst te zeilen dient minimum in het bezit te zijn van CWO II jeugdzeilen of CWO II zwaardboot.</w:t>
      </w:r>
    </w:p>
    <w:p w14:paraId="00000044" w14:textId="77777777" w:rsidR="008D74A6" w:rsidRDefault="00000000">
      <w:pPr>
        <w:ind w:left="425"/>
        <w:rPr>
          <w:rFonts w:ascii="Arial" w:eastAsia="Arial" w:hAnsi="Arial" w:cs="Arial"/>
        </w:rPr>
      </w:pPr>
      <w:r>
        <w:rPr>
          <w:rFonts w:ascii="Arial" w:eastAsia="Arial" w:hAnsi="Arial" w:cs="Arial"/>
        </w:rPr>
        <w:t>2. Indien tijdens het gebruik schade wordt gevaren, heeft het clublid/verantwoordelijk persoon van de zeiler een eigen risico van 250€. Eventuele bestaande gebreken dienen gemeld te worden aan de trainer of het bestuur voordat de boot te water gelaten wordt.</w:t>
      </w:r>
    </w:p>
    <w:p w14:paraId="00000045" w14:textId="77777777" w:rsidR="008D74A6" w:rsidRDefault="00000000">
      <w:pPr>
        <w:ind w:left="425"/>
        <w:rPr>
          <w:rFonts w:ascii="Arial" w:eastAsia="Arial" w:hAnsi="Arial" w:cs="Arial"/>
        </w:rPr>
      </w:pPr>
      <w:r>
        <w:rPr>
          <w:rFonts w:ascii="Arial" w:eastAsia="Arial" w:hAnsi="Arial" w:cs="Arial"/>
        </w:rPr>
        <w:t>3. De ILCA 4 clubboot wordt uitgeleend aan leden/verantwoordelijk persoon van de zeiler tot en met 17 jaar.</w:t>
      </w:r>
    </w:p>
    <w:p w14:paraId="00000046" w14:textId="77777777" w:rsidR="008D74A6" w:rsidRDefault="00000000">
      <w:pPr>
        <w:ind w:left="425"/>
        <w:rPr>
          <w:rFonts w:ascii="Arial" w:eastAsia="Arial" w:hAnsi="Arial" w:cs="Arial"/>
        </w:rPr>
      </w:pPr>
      <w:r>
        <w:rPr>
          <w:rFonts w:ascii="Arial" w:eastAsia="Arial" w:hAnsi="Arial" w:cs="Arial"/>
        </w:rPr>
        <w:t>4. De ILCA 4 clubboot kan gereserveerd worden voor maximum 2 keer (dagen) per seizoen. Dit dient te gebeuren bij het aanmelden voor de betreffende training/wedstrijd in de ILCA WhatsApp groep.</w:t>
      </w:r>
    </w:p>
    <w:p w14:paraId="00000047" w14:textId="77777777" w:rsidR="008D74A6" w:rsidRDefault="00000000">
      <w:pPr>
        <w:ind w:left="425"/>
        <w:rPr>
          <w:rFonts w:ascii="Arial" w:eastAsia="Arial" w:hAnsi="Arial" w:cs="Arial"/>
        </w:rPr>
      </w:pPr>
      <w:r>
        <w:rPr>
          <w:rFonts w:ascii="Arial" w:eastAsia="Arial" w:hAnsi="Arial" w:cs="Arial"/>
        </w:rPr>
        <w:t xml:space="preserve">Indien 48u voor de aanvang van de training/wedstrijd nog geen reservatie gebeurde vervallen regels 4 en 5 nl. de leeftijdsgrens van 17 jaar en het maximum van 2 reservaties per seizoen. Het aanmelden in de ILCA Trainingsgroep </w:t>
      </w:r>
      <w:proofErr w:type="spellStart"/>
      <w:r>
        <w:rPr>
          <w:rFonts w:ascii="Arial" w:eastAsia="Arial" w:hAnsi="Arial" w:cs="Arial"/>
        </w:rPr>
        <w:t>Whats</w:t>
      </w:r>
      <w:proofErr w:type="spellEnd"/>
      <w:r>
        <w:rPr>
          <w:rFonts w:ascii="Arial" w:eastAsia="Arial" w:hAnsi="Arial" w:cs="Arial"/>
        </w:rPr>
        <w:t xml:space="preserve"> App groep blijft!</w:t>
      </w:r>
    </w:p>
    <w:p w14:paraId="00000048" w14:textId="77777777" w:rsidR="008D74A6" w:rsidRDefault="008D74A6">
      <w:pPr>
        <w:ind w:left="425"/>
        <w:rPr>
          <w:rFonts w:ascii="Arial" w:eastAsia="Arial" w:hAnsi="Arial" w:cs="Arial"/>
        </w:rPr>
      </w:pPr>
    </w:p>
    <w:p w14:paraId="00000049" w14:textId="77777777" w:rsidR="008D74A6" w:rsidRDefault="00000000">
      <w:pPr>
        <w:ind w:left="425"/>
        <w:rPr>
          <w:rFonts w:ascii="Arial" w:eastAsia="Arial" w:hAnsi="Arial" w:cs="Arial"/>
        </w:rPr>
      </w:pPr>
      <w:r>
        <w:rPr>
          <w:rFonts w:ascii="Arial" w:eastAsia="Arial" w:hAnsi="Arial" w:cs="Arial"/>
        </w:rPr>
        <w:t>Aanmeldingsprocedure en registratie:</w:t>
      </w:r>
    </w:p>
    <w:p w14:paraId="0000004A" w14:textId="77777777" w:rsidR="008D74A6" w:rsidRDefault="00000000">
      <w:pPr>
        <w:ind w:left="425"/>
        <w:rPr>
          <w:rFonts w:ascii="Arial" w:eastAsia="Arial" w:hAnsi="Arial" w:cs="Arial"/>
        </w:rPr>
      </w:pPr>
      <w:r>
        <w:rPr>
          <w:rFonts w:ascii="Arial" w:eastAsia="Arial" w:hAnsi="Arial" w:cs="Arial"/>
        </w:rPr>
        <w:t>1. Ten vroegste 14 dagen voor de datum waarop de ILCA gebruikt wenst te worden</w:t>
      </w:r>
    </w:p>
    <w:p w14:paraId="0000004B" w14:textId="77777777" w:rsidR="008D74A6" w:rsidRDefault="00000000">
      <w:pPr>
        <w:ind w:left="425"/>
        <w:rPr>
          <w:rFonts w:ascii="Arial" w:eastAsia="Arial" w:hAnsi="Arial" w:cs="Arial"/>
        </w:rPr>
      </w:pPr>
      <w:r>
        <w:rPr>
          <w:rFonts w:ascii="Arial" w:eastAsia="Arial" w:hAnsi="Arial" w:cs="Arial"/>
        </w:rPr>
        <w:t xml:space="preserve">2. In de ILCA Trainingsgroep </w:t>
      </w:r>
      <w:proofErr w:type="spellStart"/>
      <w:r>
        <w:rPr>
          <w:rFonts w:ascii="Arial" w:eastAsia="Arial" w:hAnsi="Arial" w:cs="Arial"/>
        </w:rPr>
        <w:t>Whats</w:t>
      </w:r>
      <w:proofErr w:type="spellEnd"/>
      <w:r>
        <w:rPr>
          <w:rFonts w:ascii="Arial" w:eastAsia="Arial" w:hAnsi="Arial" w:cs="Arial"/>
        </w:rPr>
        <w:t xml:space="preserve"> App groep. Aanmelden in de trainingsgroep kan bij Nico </w:t>
      </w:r>
      <w:proofErr w:type="spellStart"/>
      <w:r>
        <w:rPr>
          <w:rFonts w:ascii="Arial" w:eastAsia="Arial" w:hAnsi="Arial" w:cs="Arial"/>
        </w:rPr>
        <w:t>Gielliet</w:t>
      </w:r>
      <w:proofErr w:type="spellEnd"/>
      <w:r>
        <w:rPr>
          <w:rFonts w:ascii="Arial" w:eastAsia="Arial" w:hAnsi="Arial" w:cs="Arial"/>
        </w:rPr>
        <w:t xml:space="preserve"> en Kristel Merckx</w:t>
      </w:r>
    </w:p>
    <w:p w14:paraId="0000004C" w14:textId="77777777" w:rsidR="008D74A6" w:rsidRDefault="00000000">
      <w:pPr>
        <w:ind w:left="425"/>
        <w:rPr>
          <w:rFonts w:ascii="Arial" w:eastAsia="Arial" w:hAnsi="Arial" w:cs="Arial"/>
        </w:rPr>
      </w:pPr>
      <w:r>
        <w:rPr>
          <w:rFonts w:ascii="Arial" w:eastAsia="Arial" w:hAnsi="Arial" w:cs="Arial"/>
        </w:rPr>
        <w:t>3. Volgens bovenstaande regels</w:t>
      </w:r>
    </w:p>
    <w:p w14:paraId="0000004D" w14:textId="77777777" w:rsidR="008D74A6" w:rsidRDefault="00000000">
      <w:pPr>
        <w:ind w:left="425"/>
        <w:rPr>
          <w:rFonts w:ascii="Arial" w:eastAsia="Arial" w:hAnsi="Arial" w:cs="Arial"/>
        </w:rPr>
      </w:pPr>
      <w:r>
        <w:rPr>
          <w:rFonts w:ascii="Arial" w:eastAsia="Arial" w:hAnsi="Arial" w:cs="Arial"/>
        </w:rPr>
        <w:t xml:space="preserve">4. Daarna volgens het principe ‘first </w:t>
      </w:r>
      <w:proofErr w:type="spellStart"/>
      <w:r>
        <w:rPr>
          <w:rFonts w:ascii="Arial" w:eastAsia="Arial" w:hAnsi="Arial" w:cs="Arial"/>
        </w:rPr>
        <w:t>come</w:t>
      </w:r>
      <w:proofErr w:type="spellEnd"/>
      <w:r>
        <w:rPr>
          <w:rFonts w:ascii="Arial" w:eastAsia="Arial" w:hAnsi="Arial" w:cs="Arial"/>
        </w:rPr>
        <w:t>, first serve’</w:t>
      </w:r>
    </w:p>
    <w:p w14:paraId="0000004E" w14:textId="77777777" w:rsidR="008D74A6" w:rsidRDefault="00000000">
      <w:pPr>
        <w:ind w:left="425"/>
        <w:rPr>
          <w:rFonts w:ascii="Arial" w:eastAsia="Arial" w:hAnsi="Arial" w:cs="Arial"/>
        </w:rPr>
      </w:pPr>
      <w:r>
        <w:rPr>
          <w:rFonts w:ascii="Arial" w:eastAsia="Arial" w:hAnsi="Arial" w:cs="Arial"/>
        </w:rPr>
        <w:t>5. Registratie van de huur/het gebruik dient door de zeiler te gebeuren op de dag zelf voor aanvang door het ingeven in het kassasysteem op de computer en door het invullen van de lijst</w:t>
      </w:r>
    </w:p>
    <w:p w14:paraId="0000004F" w14:textId="77777777" w:rsidR="008D74A6" w:rsidRDefault="00000000">
      <w:pPr>
        <w:keepNext/>
        <w:keepLines/>
        <w:pBdr>
          <w:top w:val="nil"/>
          <w:left w:val="nil"/>
          <w:bottom w:val="nil"/>
          <w:right w:val="nil"/>
          <w:between w:val="nil"/>
        </w:pBdr>
        <w:spacing w:before="240"/>
        <w:rPr>
          <w:rFonts w:ascii="Calibri" w:eastAsia="Calibri" w:hAnsi="Calibri" w:cs="Calibri"/>
          <w:color w:val="2E75B5"/>
          <w:sz w:val="32"/>
          <w:szCs w:val="32"/>
        </w:rPr>
      </w:pPr>
      <w:bookmarkStart w:id="5" w:name="_heading=h.hcdzbwdi615q" w:colFirst="0" w:colLast="0"/>
      <w:bookmarkEnd w:id="5"/>
      <w:r>
        <w:br w:type="page"/>
      </w:r>
    </w:p>
    <w:p w14:paraId="00000050" w14:textId="77777777" w:rsidR="008D74A6" w:rsidRDefault="00000000">
      <w:pPr>
        <w:keepNext/>
        <w:keepLines/>
        <w:pBdr>
          <w:top w:val="nil"/>
          <w:left w:val="nil"/>
          <w:bottom w:val="nil"/>
          <w:right w:val="nil"/>
          <w:between w:val="nil"/>
        </w:pBdr>
        <w:spacing w:before="240"/>
        <w:rPr>
          <w:rFonts w:ascii="Calibri" w:eastAsia="Calibri" w:hAnsi="Calibri" w:cs="Calibri"/>
          <w:color w:val="2E75B5"/>
          <w:sz w:val="32"/>
          <w:szCs w:val="32"/>
        </w:rPr>
      </w:pPr>
      <w:bookmarkStart w:id="6" w:name="_heading=h.tyjcwt" w:colFirst="0" w:colLast="0"/>
      <w:bookmarkEnd w:id="6"/>
      <w:r>
        <w:rPr>
          <w:rFonts w:ascii="Calibri" w:eastAsia="Calibri" w:hAnsi="Calibri" w:cs="Calibri"/>
          <w:color w:val="2E75B5"/>
          <w:sz w:val="32"/>
          <w:szCs w:val="32"/>
        </w:rPr>
        <w:lastRenderedPageBreak/>
        <w:t>Artikel 6: Schadeclaims</w:t>
      </w:r>
    </w:p>
    <w:p w14:paraId="00000051" w14:textId="77777777" w:rsidR="008D74A6" w:rsidRDefault="00000000">
      <w:pPr>
        <w:rPr>
          <w:rFonts w:ascii="Arial" w:eastAsia="Arial" w:hAnsi="Arial" w:cs="Arial"/>
        </w:rPr>
      </w:pPr>
      <w:r>
        <w:rPr>
          <w:rFonts w:ascii="Arial" w:eastAsia="Arial" w:hAnsi="Arial" w:cs="Arial"/>
        </w:rPr>
        <w:t>Schade aan en/of verlies van persoonlijke bezittingen, en lichamelijke letsels, inclusief de dood, worden niet vergoed door de vereniging.</w:t>
      </w:r>
    </w:p>
    <w:p w14:paraId="00000052" w14:textId="77777777" w:rsidR="008D74A6" w:rsidRDefault="008D74A6">
      <w:pPr>
        <w:rPr>
          <w:rFonts w:ascii="Arial" w:eastAsia="Arial" w:hAnsi="Arial" w:cs="Arial"/>
        </w:rPr>
      </w:pPr>
    </w:p>
    <w:p w14:paraId="00000053" w14:textId="77777777" w:rsidR="008D74A6" w:rsidRDefault="00000000">
      <w:pPr>
        <w:rPr>
          <w:rFonts w:ascii="Arial" w:eastAsia="Arial" w:hAnsi="Arial" w:cs="Arial"/>
        </w:rPr>
      </w:pPr>
      <w:r>
        <w:rPr>
          <w:rFonts w:ascii="Arial" w:eastAsia="Arial" w:hAnsi="Arial" w:cs="Arial"/>
        </w:rPr>
        <w:t>Het bestuur van de vereniging, en de vereniging zelf, zijn niet aansprakelijk voor welke schade, hoe dan ook ontstaan, aan derden.</w:t>
      </w:r>
    </w:p>
    <w:p w14:paraId="00000054" w14:textId="77777777" w:rsidR="008D74A6" w:rsidRDefault="008D74A6">
      <w:pPr>
        <w:rPr>
          <w:rFonts w:ascii="Arial" w:eastAsia="Arial" w:hAnsi="Arial" w:cs="Arial"/>
        </w:rPr>
      </w:pPr>
    </w:p>
    <w:p w14:paraId="00000055" w14:textId="77777777" w:rsidR="008D74A6" w:rsidRDefault="00000000">
      <w:pPr>
        <w:rPr>
          <w:rFonts w:ascii="Arial" w:eastAsia="Arial" w:hAnsi="Arial" w:cs="Arial"/>
        </w:rPr>
      </w:pPr>
      <w:r>
        <w:rPr>
          <w:rFonts w:ascii="Arial" w:eastAsia="Arial" w:hAnsi="Arial" w:cs="Arial"/>
        </w:rPr>
        <w:t>Het betreden van het terrein en van het clubhuis gebeurt op eigen risico.</w:t>
      </w:r>
    </w:p>
    <w:p w14:paraId="00000056" w14:textId="77777777" w:rsidR="008D74A6" w:rsidRDefault="008D74A6">
      <w:pPr>
        <w:rPr>
          <w:rFonts w:ascii="Arial" w:eastAsia="Arial" w:hAnsi="Arial" w:cs="Arial"/>
        </w:rPr>
      </w:pPr>
    </w:p>
    <w:p w14:paraId="00000057" w14:textId="77777777" w:rsidR="008D74A6" w:rsidRDefault="00000000">
      <w:pPr>
        <w:rPr>
          <w:rFonts w:ascii="Arial" w:eastAsia="Arial" w:hAnsi="Arial" w:cs="Arial"/>
        </w:rPr>
      </w:pPr>
      <w:r>
        <w:rPr>
          <w:rFonts w:ascii="Arial" w:eastAsia="Arial" w:hAnsi="Arial" w:cs="Arial"/>
        </w:rPr>
        <w:t>Wie een boot ter beschikking stelt van de vereniging dient ervoor te zorgen dat die verzekerd is tegen wettelijke aansprakelijkheid (WA).</w:t>
      </w:r>
    </w:p>
    <w:p w14:paraId="00000058" w14:textId="77777777" w:rsidR="008D74A6" w:rsidRDefault="00000000">
      <w:pPr>
        <w:keepNext/>
        <w:keepLines/>
        <w:pBdr>
          <w:top w:val="nil"/>
          <w:left w:val="nil"/>
          <w:bottom w:val="nil"/>
          <w:right w:val="nil"/>
          <w:between w:val="nil"/>
        </w:pBdr>
        <w:spacing w:before="240"/>
        <w:rPr>
          <w:rFonts w:ascii="Calibri" w:eastAsia="Calibri" w:hAnsi="Calibri" w:cs="Calibri"/>
          <w:color w:val="2E75B5"/>
          <w:sz w:val="32"/>
          <w:szCs w:val="32"/>
        </w:rPr>
      </w:pPr>
      <w:bookmarkStart w:id="7" w:name="_heading=h.3dy6vkm" w:colFirst="0" w:colLast="0"/>
      <w:bookmarkEnd w:id="7"/>
      <w:r>
        <w:rPr>
          <w:rFonts w:ascii="Calibri" w:eastAsia="Calibri" w:hAnsi="Calibri" w:cs="Calibri"/>
          <w:color w:val="2E75B5"/>
          <w:sz w:val="32"/>
          <w:szCs w:val="32"/>
        </w:rPr>
        <w:t>Artikel 7: Vergaderingen</w:t>
      </w:r>
    </w:p>
    <w:p w14:paraId="00000059" w14:textId="77777777" w:rsidR="008D74A6" w:rsidRDefault="00000000">
      <w:pPr>
        <w:rPr>
          <w:rFonts w:ascii="Arial" w:eastAsia="Arial" w:hAnsi="Arial" w:cs="Arial"/>
        </w:rPr>
      </w:pPr>
      <w:r>
        <w:rPr>
          <w:rFonts w:ascii="Arial" w:eastAsia="Arial" w:hAnsi="Arial" w:cs="Arial"/>
        </w:rPr>
        <w:t>Betreffende de jaarvergadering bedoeld in artikel 16, 2° van de statuten zal het bestuur mededelingen doen over de activiteiten welke zullen worden gehouden.</w:t>
      </w:r>
    </w:p>
    <w:p w14:paraId="0000005A" w14:textId="77777777" w:rsidR="008D74A6" w:rsidRDefault="008D74A6">
      <w:pPr>
        <w:rPr>
          <w:rFonts w:ascii="Arial" w:eastAsia="Arial" w:hAnsi="Arial" w:cs="Arial"/>
        </w:rPr>
      </w:pPr>
    </w:p>
    <w:p w14:paraId="0000005B" w14:textId="77777777" w:rsidR="008D74A6" w:rsidRDefault="00000000">
      <w:pPr>
        <w:keepNext/>
        <w:keepLines/>
        <w:rPr>
          <w:rFonts w:ascii="Arial" w:eastAsia="Arial" w:hAnsi="Arial" w:cs="Arial"/>
        </w:rPr>
      </w:pPr>
      <w:r>
        <w:rPr>
          <w:rFonts w:ascii="Arial" w:eastAsia="Arial" w:hAnsi="Arial" w:cs="Arial"/>
        </w:rPr>
        <w:t>De bijeenroeping voor de algemene vergaderingen zoals bedoeld in artikel 20 van de statuten moet minstens twee weken van tevoren aan de leden worden toegezonden.</w:t>
      </w:r>
    </w:p>
    <w:p w14:paraId="0000005C" w14:textId="77777777" w:rsidR="008D74A6" w:rsidRDefault="00000000">
      <w:pPr>
        <w:keepNext/>
        <w:keepLines/>
        <w:pBdr>
          <w:top w:val="nil"/>
          <w:left w:val="nil"/>
          <w:bottom w:val="nil"/>
          <w:right w:val="nil"/>
          <w:between w:val="nil"/>
        </w:pBdr>
        <w:spacing w:before="240"/>
        <w:rPr>
          <w:rFonts w:ascii="Calibri" w:eastAsia="Calibri" w:hAnsi="Calibri" w:cs="Calibri"/>
          <w:color w:val="2E75B5"/>
          <w:sz w:val="32"/>
          <w:szCs w:val="32"/>
        </w:rPr>
      </w:pPr>
      <w:bookmarkStart w:id="8" w:name="_heading=h.1t3h5sf" w:colFirst="0" w:colLast="0"/>
      <w:bookmarkEnd w:id="8"/>
      <w:r>
        <w:rPr>
          <w:rFonts w:ascii="Calibri" w:eastAsia="Calibri" w:hAnsi="Calibri" w:cs="Calibri"/>
          <w:color w:val="2E75B5"/>
          <w:sz w:val="32"/>
          <w:szCs w:val="32"/>
        </w:rPr>
        <w:t xml:space="preserve">Artikel 8: Sponsoring </w:t>
      </w:r>
    </w:p>
    <w:p w14:paraId="0000005D" w14:textId="77777777" w:rsidR="008D74A6" w:rsidRDefault="00000000">
      <w:pPr>
        <w:rPr>
          <w:rFonts w:ascii="Arial" w:eastAsia="Arial" w:hAnsi="Arial" w:cs="Arial"/>
        </w:rPr>
      </w:pPr>
      <w:r>
        <w:rPr>
          <w:rFonts w:ascii="Arial" w:eastAsia="Arial" w:hAnsi="Arial" w:cs="Arial"/>
        </w:rPr>
        <w:t xml:space="preserve">Het bestuur zal een lijst van sponsoren bijhouden. </w:t>
      </w:r>
    </w:p>
    <w:p w14:paraId="0000005E" w14:textId="77777777" w:rsidR="008D74A6" w:rsidRDefault="00000000">
      <w:pPr>
        <w:rPr>
          <w:rFonts w:ascii="Arial" w:eastAsia="Arial" w:hAnsi="Arial" w:cs="Arial"/>
          <w:u w:val="single"/>
        </w:rPr>
      </w:pPr>
      <w:r>
        <w:rPr>
          <w:rFonts w:ascii="Arial" w:eastAsia="Arial" w:hAnsi="Arial" w:cs="Arial"/>
        </w:rPr>
        <w:t>Al wie in aanmerking meent te komen om opgenomen te worden op die lijst van sponsoren, dient dat zelf aan te vragen bij het bestuur. Het bestuur neemt dan op de eerstvolgende bestuursvergadering een beslissing over die aanvraag. Het bestuur is ook gerechtigd om op eigen initiatief sponsoren toe te voegen aan de lijst.</w:t>
      </w:r>
    </w:p>
    <w:p w14:paraId="0000005F" w14:textId="77777777" w:rsidR="008D74A6" w:rsidRDefault="00000000">
      <w:pPr>
        <w:keepNext/>
        <w:keepLines/>
        <w:pBdr>
          <w:top w:val="nil"/>
          <w:left w:val="nil"/>
          <w:bottom w:val="nil"/>
          <w:right w:val="nil"/>
          <w:between w:val="nil"/>
        </w:pBdr>
        <w:spacing w:before="240"/>
        <w:rPr>
          <w:rFonts w:ascii="Calibri" w:eastAsia="Calibri" w:hAnsi="Calibri" w:cs="Calibri"/>
          <w:color w:val="2E75B5"/>
          <w:sz w:val="32"/>
          <w:szCs w:val="32"/>
        </w:rPr>
      </w:pPr>
      <w:bookmarkStart w:id="9" w:name="_heading=h.4d34og8" w:colFirst="0" w:colLast="0"/>
      <w:bookmarkEnd w:id="9"/>
      <w:r>
        <w:rPr>
          <w:rFonts w:ascii="Calibri" w:eastAsia="Calibri" w:hAnsi="Calibri" w:cs="Calibri"/>
          <w:color w:val="2E75B5"/>
          <w:sz w:val="32"/>
          <w:szCs w:val="32"/>
        </w:rPr>
        <w:t>Artikel 9: ligplaats en vaargeld</w:t>
      </w:r>
    </w:p>
    <w:p w14:paraId="00000060" w14:textId="77777777" w:rsidR="008D74A6" w:rsidRDefault="00000000">
      <w:pPr>
        <w:rPr>
          <w:rFonts w:ascii="Arial" w:eastAsia="Arial" w:hAnsi="Arial" w:cs="Arial"/>
        </w:rPr>
      </w:pPr>
      <w:r>
        <w:rPr>
          <w:rFonts w:ascii="Arial" w:eastAsia="Arial" w:hAnsi="Arial" w:cs="Arial"/>
        </w:rPr>
        <w:t>Walligplaatsen zijn uitsluitend beschikbaar vanaf 1 april tot en met 15 november. In de periode vanaf 16 november tot en met 31 maart dienen alle boten en dient alle materiaal verwijderd te worden van het veld en uit het Optimistenrek.</w:t>
      </w:r>
    </w:p>
    <w:p w14:paraId="00000061" w14:textId="77777777" w:rsidR="008D74A6" w:rsidRDefault="008D74A6">
      <w:pPr>
        <w:rPr>
          <w:rFonts w:ascii="Arial" w:eastAsia="Arial" w:hAnsi="Arial" w:cs="Arial"/>
        </w:rPr>
      </w:pPr>
    </w:p>
    <w:p w14:paraId="00000062" w14:textId="77777777" w:rsidR="008D74A6" w:rsidRDefault="00000000">
      <w:pPr>
        <w:keepNext/>
        <w:keepLines/>
        <w:rPr>
          <w:rFonts w:ascii="Arial" w:eastAsia="Arial" w:hAnsi="Arial" w:cs="Arial"/>
        </w:rPr>
      </w:pPr>
      <w:r>
        <w:rPr>
          <w:rFonts w:ascii="Arial" w:eastAsia="Arial" w:hAnsi="Arial" w:cs="Arial"/>
        </w:rPr>
        <w:t xml:space="preserve">Uitzonderlijk kunnen, geval per geval apart te beoordelen, door het bestuur bekeken worden. </w:t>
      </w:r>
    </w:p>
    <w:p w14:paraId="00000063" w14:textId="77777777" w:rsidR="008D74A6" w:rsidRDefault="008D74A6">
      <w:pPr>
        <w:rPr>
          <w:rFonts w:ascii="Arial" w:eastAsia="Arial" w:hAnsi="Arial" w:cs="Arial"/>
        </w:rPr>
      </w:pPr>
    </w:p>
    <w:p w14:paraId="00000064" w14:textId="77777777" w:rsidR="008D74A6" w:rsidRDefault="00000000">
      <w:pPr>
        <w:rPr>
          <w:rFonts w:ascii="Arial" w:eastAsia="Arial" w:hAnsi="Arial" w:cs="Arial"/>
        </w:rPr>
      </w:pPr>
      <w:r>
        <w:rPr>
          <w:rFonts w:ascii="Arial" w:eastAsia="Arial" w:hAnsi="Arial" w:cs="Arial"/>
        </w:rPr>
        <w:t>Een boot die gebruik maakt van het tarief “vaarvergunning”, mag ’s nachts nooit, in de jachthaven, of bij het clubhuis blijven liggen. Is dat wel minstens één keer het geval, dan dient onmiddellijk het tarief voor het ter beschikking stellen van walligplaatsen aan leden toegepast te worden. Het betreft hier geen evenementen, zoals trainingen en wedstrijden van de vereniging. De vereniging laat toe dat boten blijven liggen tussen opeenvolgende dagen met officiële evenementen van de vereniging voor de betreffende Klasse.</w:t>
      </w:r>
    </w:p>
    <w:p w14:paraId="00000065" w14:textId="77777777" w:rsidR="008D74A6" w:rsidRDefault="008D74A6">
      <w:pPr>
        <w:keepNext/>
        <w:keepLines/>
        <w:pBdr>
          <w:top w:val="nil"/>
          <w:left w:val="nil"/>
          <w:bottom w:val="nil"/>
          <w:right w:val="nil"/>
          <w:between w:val="nil"/>
        </w:pBdr>
        <w:spacing w:before="240"/>
        <w:rPr>
          <w:rFonts w:ascii="Calibri" w:eastAsia="Calibri" w:hAnsi="Calibri" w:cs="Calibri"/>
          <w:color w:val="2E75B5"/>
          <w:sz w:val="32"/>
          <w:szCs w:val="32"/>
        </w:rPr>
      </w:pPr>
    </w:p>
    <w:p w14:paraId="00000066" w14:textId="77777777" w:rsidR="008D74A6" w:rsidRDefault="00000000">
      <w:pPr>
        <w:keepNext/>
        <w:keepLines/>
        <w:pBdr>
          <w:top w:val="nil"/>
          <w:left w:val="nil"/>
          <w:bottom w:val="nil"/>
          <w:right w:val="nil"/>
          <w:between w:val="nil"/>
        </w:pBdr>
        <w:spacing w:before="240"/>
        <w:rPr>
          <w:rFonts w:ascii="Calibri" w:eastAsia="Calibri" w:hAnsi="Calibri" w:cs="Calibri"/>
          <w:color w:val="2E75B5"/>
          <w:sz w:val="32"/>
          <w:szCs w:val="32"/>
        </w:rPr>
      </w:pPr>
      <w:bookmarkStart w:id="10" w:name="_heading=h.jshl2rulog58" w:colFirst="0" w:colLast="0"/>
      <w:bookmarkEnd w:id="10"/>
      <w:r>
        <w:br w:type="page"/>
      </w:r>
    </w:p>
    <w:p w14:paraId="00000067" w14:textId="77777777" w:rsidR="008D74A6" w:rsidRDefault="00000000">
      <w:pPr>
        <w:keepNext/>
        <w:keepLines/>
        <w:pBdr>
          <w:top w:val="nil"/>
          <w:left w:val="nil"/>
          <w:bottom w:val="nil"/>
          <w:right w:val="nil"/>
          <w:between w:val="nil"/>
        </w:pBdr>
        <w:spacing w:before="240"/>
        <w:rPr>
          <w:rFonts w:ascii="Calibri" w:eastAsia="Calibri" w:hAnsi="Calibri" w:cs="Calibri"/>
          <w:color w:val="2E75B5"/>
          <w:sz w:val="32"/>
          <w:szCs w:val="32"/>
        </w:rPr>
      </w:pPr>
      <w:bookmarkStart w:id="11" w:name="_heading=h.2s8eyo1" w:colFirst="0" w:colLast="0"/>
      <w:bookmarkEnd w:id="11"/>
      <w:r>
        <w:rPr>
          <w:rFonts w:ascii="Calibri" w:eastAsia="Calibri" w:hAnsi="Calibri" w:cs="Calibri"/>
          <w:color w:val="2E75B5"/>
          <w:sz w:val="32"/>
          <w:szCs w:val="32"/>
        </w:rPr>
        <w:lastRenderedPageBreak/>
        <w:t>Artikel 10: Redding</w:t>
      </w:r>
    </w:p>
    <w:p w14:paraId="00000068" w14:textId="77777777" w:rsidR="008D74A6" w:rsidRDefault="00000000">
      <w:pPr>
        <w:rPr>
          <w:rFonts w:ascii="Arial" w:eastAsia="Arial" w:hAnsi="Arial" w:cs="Arial"/>
        </w:rPr>
      </w:pPr>
      <w:r>
        <w:rPr>
          <w:rFonts w:ascii="Arial" w:eastAsia="Arial" w:hAnsi="Arial" w:cs="Arial"/>
        </w:rPr>
        <w:t>Redding reglement:</w:t>
      </w:r>
    </w:p>
    <w:p w14:paraId="00000069" w14:textId="77777777" w:rsidR="008D74A6"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Anker gebruiksklaar (vastgemaakt aan de boot)</w:t>
      </w:r>
    </w:p>
    <w:p w14:paraId="0000006A" w14:textId="77777777" w:rsidR="008D74A6"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2 landvasten van 4m (voor en achter)</w:t>
      </w:r>
    </w:p>
    <w:p w14:paraId="0000006B" w14:textId="77777777" w:rsidR="008D74A6"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Dodemanskoord vastgemaakt aan de bestuurder</w:t>
      </w:r>
    </w:p>
    <w:p w14:paraId="0000006C" w14:textId="77777777" w:rsidR="008D74A6"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Zwemvest aan (elke opvarende)</w:t>
      </w:r>
    </w:p>
    <w:p w14:paraId="0000006D" w14:textId="77777777" w:rsidR="008D74A6"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Items aan boord:</w:t>
      </w:r>
    </w:p>
    <w:p w14:paraId="0000006E" w14:textId="77777777" w:rsidR="008D74A6" w:rsidRDefault="00000000">
      <w:pPr>
        <w:numPr>
          <w:ilvl w:val="1"/>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Mes</w:t>
      </w:r>
    </w:p>
    <w:p w14:paraId="0000006F" w14:textId="77777777" w:rsidR="008D74A6" w:rsidRDefault="00000000">
      <w:pPr>
        <w:numPr>
          <w:ilvl w:val="1"/>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Sleeptouw (minimum 8m)</w:t>
      </w:r>
    </w:p>
    <w:p w14:paraId="00000070" w14:textId="77777777" w:rsidR="008D74A6" w:rsidRDefault="00000000">
      <w:pPr>
        <w:numPr>
          <w:ilvl w:val="1"/>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Hoosvat</w:t>
      </w:r>
    </w:p>
    <w:p w14:paraId="00000071" w14:textId="77777777" w:rsidR="008D74A6" w:rsidRDefault="00000000">
      <w:pPr>
        <w:numPr>
          <w:ilvl w:val="1"/>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Peddel</w:t>
      </w:r>
    </w:p>
    <w:p w14:paraId="00000072" w14:textId="77777777" w:rsidR="008D74A6"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Geen kinderen aan boord</w:t>
      </w:r>
    </w:p>
    <w:p w14:paraId="00000073" w14:textId="77777777" w:rsidR="008D74A6"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2 personen per reddingsboot</w:t>
      </w:r>
    </w:p>
    <w:p w14:paraId="00000074" w14:textId="77777777" w:rsidR="008D74A6"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Wedstrijdgebied nooit verlaten zonder toestemming van het wedstrijdcomité</w:t>
      </w:r>
    </w:p>
    <w:p w14:paraId="00000075" w14:textId="77777777" w:rsidR="008D74A6"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Benzinetank, gevuld en ontlucht</w:t>
      </w:r>
    </w:p>
    <w:p w14:paraId="00000076" w14:textId="77777777" w:rsidR="008D74A6" w:rsidRDefault="00000000">
      <w:pPr>
        <w:rPr>
          <w:rFonts w:ascii="Arial" w:eastAsia="Arial" w:hAnsi="Arial" w:cs="Arial"/>
        </w:rPr>
      </w:pPr>
      <w:r>
        <w:rPr>
          <w:rFonts w:ascii="Arial" w:eastAsia="Arial" w:hAnsi="Arial" w:cs="Arial"/>
        </w:rPr>
        <w:t>Verzorging reddingsboten</w:t>
      </w:r>
    </w:p>
    <w:p w14:paraId="00000077" w14:textId="77777777" w:rsidR="008D74A6"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Stootkussens voor </w:t>
      </w:r>
      <w:proofErr w:type="spellStart"/>
      <w:r>
        <w:rPr>
          <w:rFonts w:ascii="Arial" w:eastAsia="Arial" w:hAnsi="Arial" w:cs="Arial"/>
          <w:color w:val="000000"/>
        </w:rPr>
        <w:t>Dory</w:t>
      </w:r>
      <w:proofErr w:type="spellEnd"/>
      <w:r>
        <w:rPr>
          <w:rFonts w:ascii="Arial" w:eastAsia="Arial" w:hAnsi="Arial" w:cs="Arial"/>
          <w:color w:val="000000"/>
        </w:rPr>
        <w:t xml:space="preserve"> 13 </w:t>
      </w:r>
    </w:p>
    <w:p w14:paraId="00000078" w14:textId="77777777" w:rsidR="008D74A6"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Alle sloten (disselslot, ketting, wielklem,…) goed monteren</w:t>
      </w:r>
    </w:p>
    <w:p w14:paraId="00000079" w14:textId="77777777" w:rsidR="008D74A6"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Afspoelen boot en motor</w:t>
      </w:r>
    </w:p>
    <w:p w14:paraId="0000007A" w14:textId="77777777" w:rsidR="008D74A6"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Motor spoelen</w:t>
      </w:r>
    </w:p>
    <w:p w14:paraId="0000007B" w14:textId="77777777" w:rsidR="008D74A6"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Afspoelen en opbergen materiaal</w:t>
      </w:r>
    </w:p>
    <w:p w14:paraId="0000007C" w14:textId="77777777" w:rsidR="008D74A6" w:rsidRDefault="00000000">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Dekzeil goed vastmaken</w:t>
      </w:r>
    </w:p>
    <w:p w14:paraId="0000007D" w14:textId="77777777" w:rsidR="008D74A6" w:rsidRDefault="008D74A6">
      <w:pPr>
        <w:rPr>
          <w:rFonts w:ascii="Arial" w:eastAsia="Arial" w:hAnsi="Arial" w:cs="Arial"/>
        </w:rPr>
      </w:pPr>
    </w:p>
    <w:p w14:paraId="0000007E" w14:textId="77777777" w:rsidR="008D74A6" w:rsidRDefault="00000000">
      <w:pPr>
        <w:rPr>
          <w:rFonts w:ascii="Arial" w:eastAsia="Arial" w:hAnsi="Arial" w:cs="Arial"/>
        </w:rPr>
      </w:pPr>
      <w:r>
        <w:rPr>
          <w:rFonts w:ascii="Arial" w:eastAsia="Arial" w:hAnsi="Arial" w:cs="Arial"/>
        </w:rPr>
        <w:t>Als redder ben je verantwoordelijk</w:t>
      </w:r>
    </w:p>
    <w:p w14:paraId="0000007F" w14:textId="77777777" w:rsidR="008D74A6" w:rsidRDefault="00000000">
      <w:pPr>
        <w:keepNext/>
        <w:keepLines/>
        <w:pBdr>
          <w:top w:val="nil"/>
          <w:left w:val="nil"/>
          <w:bottom w:val="nil"/>
          <w:right w:val="nil"/>
          <w:between w:val="nil"/>
        </w:pBdr>
        <w:spacing w:before="240"/>
        <w:rPr>
          <w:rFonts w:ascii="Calibri" w:eastAsia="Calibri" w:hAnsi="Calibri" w:cs="Calibri"/>
          <w:color w:val="2E75B5"/>
          <w:sz w:val="32"/>
          <w:szCs w:val="32"/>
        </w:rPr>
      </w:pPr>
      <w:bookmarkStart w:id="12" w:name="_heading=h.17dp8vu" w:colFirst="0" w:colLast="0"/>
      <w:bookmarkEnd w:id="12"/>
      <w:r>
        <w:rPr>
          <w:rFonts w:ascii="Calibri" w:eastAsia="Calibri" w:hAnsi="Calibri" w:cs="Calibri"/>
          <w:color w:val="2E75B5"/>
          <w:sz w:val="32"/>
          <w:szCs w:val="32"/>
        </w:rPr>
        <w:t>Artikel 11: Diverse bepalingen</w:t>
      </w:r>
    </w:p>
    <w:p w14:paraId="00000080" w14:textId="77777777" w:rsidR="008D74A6" w:rsidRDefault="00000000">
      <w:pPr>
        <w:numPr>
          <w:ilvl w:val="0"/>
          <w:numId w:val="1"/>
        </w:numPr>
        <w:rPr>
          <w:rFonts w:ascii="Arial" w:eastAsia="Arial" w:hAnsi="Arial" w:cs="Arial"/>
        </w:rPr>
      </w:pPr>
      <w:r>
        <w:rPr>
          <w:rFonts w:ascii="Arial" w:eastAsia="Arial" w:hAnsi="Arial" w:cs="Arial"/>
        </w:rPr>
        <w:t>Wie na 1 juni van een bepaald kalenderjaar op de lijst van het Watersportverbond blijft staan, moet sowieso het lidmaatschap bij het Watersportverbond voor dat kalenderjaar betalen.</w:t>
      </w:r>
    </w:p>
    <w:p w14:paraId="00000081" w14:textId="77777777" w:rsidR="008D74A6" w:rsidRDefault="00000000">
      <w:pPr>
        <w:numPr>
          <w:ilvl w:val="0"/>
          <w:numId w:val="1"/>
        </w:numPr>
        <w:rPr>
          <w:rFonts w:ascii="Arial" w:eastAsia="Arial" w:hAnsi="Arial" w:cs="Arial"/>
        </w:rPr>
      </w:pPr>
      <w:r>
        <w:rPr>
          <w:rFonts w:ascii="Arial" w:eastAsia="Arial" w:hAnsi="Arial" w:cs="Arial"/>
        </w:rPr>
        <w:t>Het reglement “Puntentelling Clubkampioenschap” maakt deel uit van het huishoudelijk reglement (zie hieronder in bijlage)</w:t>
      </w:r>
    </w:p>
    <w:p w14:paraId="00000082" w14:textId="77777777" w:rsidR="008D74A6" w:rsidRDefault="00000000">
      <w:pPr>
        <w:numPr>
          <w:ilvl w:val="0"/>
          <w:numId w:val="1"/>
        </w:numPr>
        <w:rPr>
          <w:rFonts w:ascii="Arial" w:eastAsia="Arial" w:hAnsi="Arial" w:cs="Arial"/>
          <w:strike/>
        </w:rPr>
      </w:pPr>
      <w:r>
        <w:rPr>
          <w:rFonts w:ascii="Arial" w:eastAsia="Arial" w:hAnsi="Arial" w:cs="Arial"/>
        </w:rPr>
        <w:t>Op de website onder het tabblad “vereniging” kunt u de diverse bepalingen en reglementen terugvinden.</w:t>
      </w:r>
    </w:p>
    <w:p w14:paraId="00000083" w14:textId="77777777" w:rsidR="008D74A6" w:rsidRDefault="008D74A6">
      <w:pPr>
        <w:keepNext/>
        <w:keepLines/>
        <w:rPr>
          <w:u w:val="single"/>
        </w:rPr>
      </w:pPr>
    </w:p>
    <w:p w14:paraId="00000084" w14:textId="77777777" w:rsidR="008D74A6" w:rsidRDefault="00000000">
      <w:pPr>
        <w:rPr>
          <w:rFonts w:ascii="Calibri" w:eastAsia="Calibri" w:hAnsi="Calibri" w:cs="Calibri"/>
          <w:color w:val="2E75B5"/>
          <w:sz w:val="32"/>
          <w:szCs w:val="32"/>
        </w:rPr>
      </w:pPr>
      <w:r>
        <w:br w:type="page"/>
      </w:r>
    </w:p>
    <w:p w14:paraId="00000085" w14:textId="77777777" w:rsidR="008D74A6" w:rsidRDefault="00000000">
      <w:pPr>
        <w:keepNext/>
        <w:keepLines/>
        <w:pBdr>
          <w:top w:val="nil"/>
          <w:left w:val="nil"/>
          <w:bottom w:val="nil"/>
          <w:right w:val="nil"/>
          <w:between w:val="nil"/>
        </w:pBdr>
        <w:spacing w:before="240"/>
        <w:rPr>
          <w:rFonts w:ascii="Calibri" w:eastAsia="Calibri" w:hAnsi="Calibri" w:cs="Calibri"/>
          <w:color w:val="2E75B5"/>
          <w:sz w:val="32"/>
          <w:szCs w:val="32"/>
        </w:rPr>
      </w:pPr>
      <w:bookmarkStart w:id="13" w:name="_heading=h.3rdcrjn" w:colFirst="0" w:colLast="0"/>
      <w:bookmarkEnd w:id="13"/>
      <w:r>
        <w:rPr>
          <w:rFonts w:ascii="Calibri" w:eastAsia="Calibri" w:hAnsi="Calibri" w:cs="Calibri"/>
          <w:color w:val="2E75B5"/>
          <w:sz w:val="32"/>
          <w:szCs w:val="32"/>
        </w:rPr>
        <w:lastRenderedPageBreak/>
        <w:t>Artikel 12: Tarieven</w:t>
      </w:r>
    </w:p>
    <w:p w14:paraId="00000086" w14:textId="77777777" w:rsidR="008D74A6" w:rsidRDefault="00000000">
      <w:pPr>
        <w:tabs>
          <w:tab w:val="left" w:pos="6804"/>
          <w:tab w:val="left" w:pos="8080"/>
        </w:tabs>
      </w:pPr>
      <w:r>
        <w:tab/>
        <w:t>Lid</w:t>
      </w:r>
      <w:r>
        <w:tab/>
        <w:t>Geen-lid</w:t>
      </w:r>
    </w:p>
    <w:p w14:paraId="00000087" w14:textId="77777777" w:rsidR="008D74A6" w:rsidRDefault="00000000">
      <w:pPr>
        <w:tabs>
          <w:tab w:val="left" w:pos="6804"/>
          <w:tab w:val="left" w:pos="8080"/>
        </w:tabs>
        <w:rPr>
          <w:b/>
        </w:rPr>
      </w:pPr>
      <w:r>
        <w:rPr>
          <w:b/>
        </w:rPr>
        <w:t>Lidmaatschap</w:t>
      </w:r>
    </w:p>
    <w:p w14:paraId="00000088" w14:textId="3C0151F4" w:rsidR="008D74A6" w:rsidRDefault="00000000">
      <w:pPr>
        <w:tabs>
          <w:tab w:val="left" w:pos="6804"/>
          <w:tab w:val="left" w:pos="8080"/>
        </w:tabs>
      </w:pPr>
      <w:r>
        <w:t>Lidmaatschap (*1)</w:t>
      </w:r>
      <w:r>
        <w:tab/>
        <w:t>€</w:t>
      </w:r>
      <w:r w:rsidR="00C82AF6">
        <w:t>97,5</w:t>
      </w:r>
      <w:r>
        <w:t>0</w:t>
      </w:r>
    </w:p>
    <w:p w14:paraId="0000008B" w14:textId="77777777" w:rsidR="008D74A6" w:rsidRDefault="00000000">
      <w:pPr>
        <w:tabs>
          <w:tab w:val="left" w:pos="6804"/>
          <w:tab w:val="left" w:pos="8080"/>
        </w:tabs>
      </w:pPr>
      <w:r>
        <w:t>Erelid</w:t>
      </w:r>
      <w:r>
        <w:tab/>
        <w:t>€0,00</w:t>
      </w:r>
    </w:p>
    <w:p w14:paraId="0000008C" w14:textId="3261101C" w:rsidR="008D74A6" w:rsidRDefault="00000000">
      <w:pPr>
        <w:tabs>
          <w:tab w:val="left" w:pos="6804"/>
          <w:tab w:val="left" w:pos="8080"/>
        </w:tabs>
      </w:pPr>
      <w:r>
        <w:t>Erelid met stemrecht (1/2 lidmaatschap)</w:t>
      </w:r>
      <w:r>
        <w:tab/>
        <w:t>€4</w:t>
      </w:r>
      <w:r w:rsidR="00C82AF6">
        <w:t>8,75</w:t>
      </w:r>
    </w:p>
    <w:p w14:paraId="0000008D" w14:textId="77777777" w:rsidR="008D74A6" w:rsidRDefault="00000000">
      <w:pPr>
        <w:tabs>
          <w:tab w:val="left" w:pos="6804"/>
          <w:tab w:val="left" w:pos="8080"/>
        </w:tabs>
        <w:rPr>
          <w:b/>
        </w:rPr>
      </w:pPr>
      <w:r>
        <w:rPr>
          <w:b/>
        </w:rPr>
        <w:t>Vaar- en liggeld</w:t>
      </w:r>
    </w:p>
    <w:p w14:paraId="0000008E" w14:textId="77777777" w:rsidR="008D74A6" w:rsidRDefault="00000000">
      <w:pPr>
        <w:tabs>
          <w:tab w:val="left" w:pos="6804"/>
          <w:tab w:val="left" w:pos="8080"/>
        </w:tabs>
      </w:pPr>
      <w:r>
        <w:t>Boten &lt; 3m walplaats incl. vaarvergunning (*1,2)</w:t>
      </w:r>
      <w:r>
        <w:tab/>
        <w:t>€90,00</w:t>
      </w:r>
    </w:p>
    <w:p w14:paraId="0000008F" w14:textId="77777777" w:rsidR="008D74A6" w:rsidRDefault="00000000">
      <w:pPr>
        <w:tabs>
          <w:tab w:val="left" w:pos="6804"/>
          <w:tab w:val="left" w:pos="8080"/>
        </w:tabs>
      </w:pPr>
      <w:r>
        <w:t>Boten &lt; 3m vaarvergunning (*1,2)</w:t>
      </w:r>
      <w:r>
        <w:tab/>
        <w:t>€60,00</w:t>
      </w:r>
    </w:p>
    <w:p w14:paraId="00000090" w14:textId="77777777" w:rsidR="008D74A6" w:rsidRDefault="00000000">
      <w:pPr>
        <w:tabs>
          <w:tab w:val="left" w:pos="6804"/>
          <w:tab w:val="left" w:pos="8080"/>
        </w:tabs>
      </w:pPr>
      <w:sdt>
        <w:sdtPr>
          <w:tag w:val="goog_rdk_0"/>
          <w:id w:val="-252593182"/>
        </w:sdtPr>
        <w:sdtContent>
          <w:r w:rsidRPr="00C82AF6">
            <w:t>Boten ≥ 3m en ≤ 5m walplaats incl. vaarvergunning (*1,2)</w:t>
          </w:r>
          <w:r w:rsidRPr="00C82AF6">
            <w:tab/>
            <w:t>€110,00</w:t>
          </w:r>
        </w:sdtContent>
      </w:sdt>
    </w:p>
    <w:p w14:paraId="00000091" w14:textId="77777777" w:rsidR="008D74A6" w:rsidRDefault="00000000">
      <w:pPr>
        <w:tabs>
          <w:tab w:val="left" w:pos="6804"/>
          <w:tab w:val="left" w:pos="8080"/>
        </w:tabs>
      </w:pPr>
      <w:sdt>
        <w:sdtPr>
          <w:tag w:val="goog_rdk_1"/>
          <w:id w:val="634921211"/>
        </w:sdtPr>
        <w:sdtContent>
          <w:r w:rsidRPr="00C82AF6">
            <w:t>Boten ≥ 3m en ≤ 5m vaarvergunning (*1,2)</w:t>
          </w:r>
          <w:r w:rsidRPr="00C82AF6">
            <w:tab/>
            <w:t>€70,00</w:t>
          </w:r>
        </w:sdtContent>
      </w:sdt>
    </w:p>
    <w:p w14:paraId="00000092" w14:textId="77777777" w:rsidR="008D74A6" w:rsidRDefault="00000000">
      <w:pPr>
        <w:tabs>
          <w:tab w:val="left" w:pos="6804"/>
          <w:tab w:val="left" w:pos="8080"/>
        </w:tabs>
      </w:pPr>
      <w:r>
        <w:t>Boten &gt; 5m walplaats incl. vaarvergunning (*1,2)</w:t>
      </w:r>
      <w:r>
        <w:tab/>
        <w:t>€180,00</w:t>
      </w:r>
    </w:p>
    <w:p w14:paraId="00000093" w14:textId="77777777" w:rsidR="008D74A6" w:rsidRDefault="00000000">
      <w:pPr>
        <w:tabs>
          <w:tab w:val="left" w:pos="6804"/>
          <w:tab w:val="left" w:pos="8080"/>
        </w:tabs>
      </w:pPr>
      <w:r>
        <w:t>Boten &gt; 5m vaarvergunning (*1,2)</w:t>
      </w:r>
      <w:r>
        <w:tab/>
        <w:t>€120,00</w:t>
      </w:r>
    </w:p>
    <w:p w14:paraId="00000094" w14:textId="77777777" w:rsidR="008D74A6" w:rsidRDefault="00000000">
      <w:pPr>
        <w:tabs>
          <w:tab w:val="left" w:pos="6804"/>
          <w:tab w:val="left" w:pos="8080"/>
        </w:tabs>
      </w:pPr>
      <w:r>
        <w:t>Ligplaats in Optimistenrek incl. vaarvergunning</w:t>
      </w:r>
      <w:r>
        <w:tab/>
        <w:t>€120,00</w:t>
      </w:r>
    </w:p>
    <w:p w14:paraId="00000095" w14:textId="77777777" w:rsidR="008D74A6" w:rsidRDefault="00000000">
      <w:pPr>
        <w:tabs>
          <w:tab w:val="left" w:pos="6804"/>
          <w:tab w:val="left" w:pos="8080"/>
        </w:tabs>
        <w:rPr>
          <w:b/>
        </w:rPr>
      </w:pPr>
      <w:r>
        <w:rPr>
          <w:b/>
        </w:rPr>
        <w:t>Wedstrijd tarieven</w:t>
      </w:r>
    </w:p>
    <w:p w14:paraId="00000096" w14:textId="77777777" w:rsidR="008D74A6" w:rsidRDefault="00000000">
      <w:pPr>
        <w:tabs>
          <w:tab w:val="left" w:pos="6804"/>
          <w:tab w:val="left" w:pos="8080"/>
        </w:tabs>
      </w:pPr>
      <w:r>
        <w:t>Deelname Optimist Wedstrijd Alle Klassen (*3)</w:t>
      </w:r>
      <w:r>
        <w:tab/>
        <w:t>€7,50</w:t>
      </w:r>
    </w:p>
    <w:p w14:paraId="00000097" w14:textId="77777777" w:rsidR="008D74A6" w:rsidRDefault="00000000">
      <w:pPr>
        <w:tabs>
          <w:tab w:val="left" w:pos="6804"/>
          <w:tab w:val="left" w:pos="8080"/>
        </w:tabs>
      </w:pPr>
      <w:r>
        <w:t>Deelname Eénmansboot Wedstrijd Alle Klassen (*3)</w:t>
      </w:r>
      <w:r>
        <w:tab/>
        <w:t>€12,50</w:t>
      </w:r>
    </w:p>
    <w:p w14:paraId="00000098" w14:textId="77777777" w:rsidR="008D74A6" w:rsidRDefault="00000000">
      <w:pPr>
        <w:tabs>
          <w:tab w:val="left" w:pos="6804"/>
          <w:tab w:val="left" w:pos="8080"/>
        </w:tabs>
      </w:pPr>
      <w:r>
        <w:t xml:space="preserve">Deelname </w:t>
      </w:r>
      <w:proofErr w:type="spellStart"/>
      <w:r>
        <w:t>Tweemansboot</w:t>
      </w:r>
      <w:proofErr w:type="spellEnd"/>
      <w:r>
        <w:t xml:space="preserve"> Wedstrijd Alle Klassen (*3)</w:t>
      </w:r>
      <w:r>
        <w:tab/>
        <w:t>€17,50</w:t>
      </w:r>
    </w:p>
    <w:p w14:paraId="00000099" w14:textId="77777777" w:rsidR="008D74A6" w:rsidRDefault="00000000">
      <w:pPr>
        <w:tabs>
          <w:tab w:val="left" w:pos="6804"/>
          <w:tab w:val="left" w:pos="8080"/>
        </w:tabs>
      </w:pPr>
      <w:r>
        <w:t>Deelname Braakman Cup Optimist (</w:t>
      </w:r>
      <w:proofErr w:type="spellStart"/>
      <w:r>
        <w:t>Bobonne</w:t>
      </w:r>
      <w:proofErr w:type="spellEnd"/>
      <w:r>
        <w:t xml:space="preserve"> Cup) (*3)</w:t>
      </w:r>
      <w:r>
        <w:tab/>
        <w:t>€17,50</w:t>
      </w:r>
    </w:p>
    <w:p w14:paraId="0000009A" w14:textId="77777777" w:rsidR="008D74A6" w:rsidRDefault="00000000">
      <w:pPr>
        <w:tabs>
          <w:tab w:val="left" w:pos="6804"/>
          <w:tab w:val="left" w:pos="8080"/>
        </w:tabs>
      </w:pPr>
      <w:r>
        <w:t>Deelname Braakman Cup Spanker/Laser per dag (*3)</w:t>
      </w:r>
      <w:r>
        <w:tab/>
        <w:t>€17,50</w:t>
      </w:r>
    </w:p>
    <w:p w14:paraId="0000009B" w14:textId="77777777" w:rsidR="008D74A6" w:rsidRDefault="00000000">
      <w:pPr>
        <w:tabs>
          <w:tab w:val="left" w:pos="6804"/>
          <w:tab w:val="left" w:pos="8080"/>
        </w:tabs>
      </w:pPr>
      <w:r>
        <w:t>Deelname Braakman Cup Spanker per 2 dagen (*3)</w:t>
      </w:r>
      <w:r>
        <w:tab/>
        <w:t>€32,50</w:t>
      </w:r>
    </w:p>
    <w:p w14:paraId="0000009C" w14:textId="77777777" w:rsidR="008D74A6" w:rsidRDefault="00000000">
      <w:pPr>
        <w:tabs>
          <w:tab w:val="left" w:pos="6804"/>
          <w:tab w:val="left" w:pos="8080"/>
        </w:tabs>
        <w:rPr>
          <w:b/>
        </w:rPr>
      </w:pPr>
      <w:r>
        <w:rPr>
          <w:b/>
        </w:rPr>
        <w:t>Overig</w:t>
      </w:r>
    </w:p>
    <w:p w14:paraId="0000009D" w14:textId="77777777" w:rsidR="008D74A6" w:rsidRDefault="00000000">
      <w:pPr>
        <w:tabs>
          <w:tab w:val="left" w:pos="6804"/>
          <w:tab w:val="left" w:pos="8080"/>
        </w:tabs>
      </w:pPr>
      <w:r>
        <w:t>Borg toegangspasje</w:t>
      </w:r>
      <w:r>
        <w:tab/>
        <w:t>€15,00</w:t>
      </w:r>
    </w:p>
    <w:p w14:paraId="0000009E" w14:textId="77777777" w:rsidR="008D74A6" w:rsidRDefault="00000000">
      <w:pPr>
        <w:tabs>
          <w:tab w:val="left" w:pos="6804"/>
          <w:tab w:val="left" w:pos="8080"/>
        </w:tabs>
      </w:pPr>
      <w:r>
        <w:t>Gebruik motorboot (</w:t>
      </w:r>
      <w:proofErr w:type="spellStart"/>
      <w:r>
        <w:t>FunYak</w:t>
      </w:r>
      <w:proofErr w:type="spellEnd"/>
      <w:r>
        <w:t>) per uur</w:t>
      </w:r>
      <w:r>
        <w:tab/>
        <w:t>€5,00</w:t>
      </w:r>
    </w:p>
    <w:p w14:paraId="0000009F" w14:textId="77777777" w:rsidR="008D74A6" w:rsidRDefault="00000000">
      <w:pPr>
        <w:tabs>
          <w:tab w:val="left" w:pos="6804"/>
          <w:tab w:val="left" w:pos="8080"/>
        </w:tabs>
      </w:pPr>
      <w:r>
        <w:t xml:space="preserve">Gebruik </w:t>
      </w:r>
      <w:proofErr w:type="spellStart"/>
      <w:r>
        <w:t>verenigings</w:t>
      </w:r>
      <w:proofErr w:type="spellEnd"/>
      <w:r>
        <w:t xml:space="preserve"> Optimist per dag</w:t>
      </w:r>
      <w:r>
        <w:tab/>
        <w:t>€0,00</w:t>
      </w:r>
    </w:p>
    <w:p w14:paraId="000000A0" w14:textId="77777777" w:rsidR="008D74A6" w:rsidRDefault="00000000">
      <w:pPr>
        <w:tabs>
          <w:tab w:val="left" w:pos="6804"/>
          <w:tab w:val="left" w:pos="8080"/>
        </w:tabs>
      </w:pPr>
      <w:r>
        <w:t xml:space="preserve">Gebruik </w:t>
      </w:r>
      <w:proofErr w:type="spellStart"/>
      <w:r>
        <w:t>verenigings</w:t>
      </w:r>
      <w:proofErr w:type="spellEnd"/>
      <w:r>
        <w:t xml:space="preserve"> ILCA 4 per dag</w:t>
      </w:r>
      <w:r>
        <w:tab/>
        <w:t>€15,00</w:t>
      </w:r>
    </w:p>
    <w:p w14:paraId="000000A1" w14:textId="77777777" w:rsidR="008D74A6" w:rsidRDefault="00000000">
      <w:pPr>
        <w:tabs>
          <w:tab w:val="left" w:pos="6804"/>
          <w:tab w:val="left" w:pos="8080"/>
        </w:tabs>
        <w:rPr>
          <w:b/>
        </w:rPr>
      </w:pPr>
      <w:r>
        <w:rPr>
          <w:b/>
        </w:rPr>
        <w:t>Jeugdzeilen</w:t>
      </w:r>
    </w:p>
    <w:p w14:paraId="000000A2" w14:textId="77777777" w:rsidR="008D74A6" w:rsidRDefault="00000000">
      <w:pPr>
        <w:tabs>
          <w:tab w:val="left" w:pos="6804"/>
          <w:tab w:val="left" w:pos="8080"/>
        </w:tabs>
      </w:pPr>
      <w:r>
        <w:t>Deelname alle zaterdag trainingen Optimist (*1)</w:t>
      </w:r>
      <w:r>
        <w:tab/>
        <w:t>€100,00</w:t>
      </w:r>
    </w:p>
    <w:p w14:paraId="000000A3" w14:textId="77777777" w:rsidR="008D74A6" w:rsidRDefault="00000000">
      <w:pPr>
        <w:tabs>
          <w:tab w:val="left" w:pos="6804"/>
          <w:tab w:val="left" w:pos="8080"/>
        </w:tabs>
      </w:pPr>
      <w:r>
        <w:t>Deelname zaterdag training Optimist per dag</w:t>
      </w:r>
      <w:r>
        <w:tab/>
        <w:t>€15,00</w:t>
      </w:r>
      <w:r>
        <w:tab/>
        <w:t>€15,00</w:t>
      </w:r>
    </w:p>
    <w:p w14:paraId="000000A4" w14:textId="77777777" w:rsidR="008D74A6" w:rsidRDefault="00000000">
      <w:pPr>
        <w:tabs>
          <w:tab w:val="left" w:pos="6804"/>
          <w:tab w:val="left" w:pos="8080"/>
        </w:tabs>
      </w:pPr>
      <w:r>
        <w:t>Huur Optimist per dag</w:t>
      </w:r>
      <w:r>
        <w:tab/>
        <w:t>€0,00</w:t>
      </w:r>
      <w:r>
        <w:tab/>
        <w:t>€0,00</w:t>
      </w:r>
    </w:p>
    <w:p w14:paraId="000000A5" w14:textId="2AB4B798" w:rsidR="008D74A6" w:rsidRDefault="00000000">
      <w:pPr>
        <w:tabs>
          <w:tab w:val="left" w:pos="6804"/>
          <w:tab w:val="left" w:pos="8080"/>
        </w:tabs>
      </w:pPr>
      <w:r>
        <w:t xml:space="preserve">Deelname zaterdag training </w:t>
      </w:r>
      <w:r w:rsidR="00C82AF6">
        <w:t>éénmansboot</w:t>
      </w:r>
      <w:r>
        <w:t xml:space="preserve"> per dag</w:t>
      </w:r>
      <w:r>
        <w:tab/>
        <w:t>€15,00</w:t>
      </w:r>
      <w:r>
        <w:tab/>
        <w:t>€20,00</w:t>
      </w:r>
    </w:p>
    <w:p w14:paraId="000000A6" w14:textId="77777777" w:rsidR="008D74A6" w:rsidRDefault="00000000">
      <w:pPr>
        <w:tabs>
          <w:tab w:val="left" w:pos="6804"/>
          <w:tab w:val="left" w:pos="8080"/>
        </w:tabs>
      </w:pPr>
      <w:r>
        <w:t>Deelname Trainingsweek Optimist</w:t>
      </w:r>
      <w:r>
        <w:tab/>
        <w:t>€110,00</w:t>
      </w:r>
      <w:r>
        <w:tab/>
        <w:t>€135,00</w:t>
      </w:r>
    </w:p>
    <w:p w14:paraId="000000A7" w14:textId="77777777" w:rsidR="008D74A6" w:rsidRDefault="00000000">
      <w:pPr>
        <w:tabs>
          <w:tab w:val="left" w:pos="6804"/>
          <w:tab w:val="left" w:pos="8080"/>
        </w:tabs>
      </w:pPr>
      <w:r>
        <w:t>Huur Optimist volledige Trainingsweek</w:t>
      </w:r>
      <w:r>
        <w:tab/>
        <w:t>€100,00</w:t>
      </w:r>
      <w:r>
        <w:tab/>
        <w:t>€100,00</w:t>
      </w:r>
    </w:p>
    <w:p w14:paraId="000000A8" w14:textId="4050B906" w:rsidR="008D74A6" w:rsidRDefault="00000000">
      <w:pPr>
        <w:tabs>
          <w:tab w:val="left" w:pos="6804"/>
          <w:tab w:val="left" w:pos="8080"/>
        </w:tabs>
      </w:pPr>
      <w:r>
        <w:t xml:space="preserve">Deelname Trainingsweek </w:t>
      </w:r>
      <w:r w:rsidR="00C82AF6">
        <w:t>éénmansboot</w:t>
      </w:r>
      <w:r>
        <w:t xml:space="preserve"> volledige week</w:t>
      </w:r>
      <w:r>
        <w:tab/>
        <w:t>€120,00</w:t>
      </w:r>
      <w:r>
        <w:tab/>
        <w:t>€150,00</w:t>
      </w:r>
    </w:p>
    <w:p w14:paraId="000000A9" w14:textId="4BC96845" w:rsidR="008D74A6" w:rsidRDefault="00000000">
      <w:pPr>
        <w:tabs>
          <w:tab w:val="left" w:pos="6804"/>
          <w:tab w:val="left" w:pos="8080"/>
        </w:tabs>
      </w:pPr>
      <w:r>
        <w:t xml:space="preserve">Deelname Trainingsweek </w:t>
      </w:r>
      <w:r w:rsidR="00C82AF6">
        <w:t>éénmansboot</w:t>
      </w:r>
      <w:r>
        <w:t xml:space="preserve"> per dag</w:t>
      </w:r>
      <w:r>
        <w:tab/>
        <w:t>€30,00</w:t>
      </w:r>
      <w:r>
        <w:tab/>
        <w:t>€40,00</w:t>
      </w:r>
    </w:p>
    <w:p w14:paraId="000000AA" w14:textId="77777777" w:rsidR="008D74A6" w:rsidRDefault="00000000">
      <w:pPr>
        <w:tabs>
          <w:tab w:val="left" w:pos="6804"/>
          <w:tab w:val="left" w:pos="8080"/>
        </w:tabs>
      </w:pPr>
      <w:r>
        <w:t xml:space="preserve">Gastzeiler van W.V. </w:t>
      </w:r>
      <w:proofErr w:type="spellStart"/>
      <w:r>
        <w:t>Vremdijck</w:t>
      </w:r>
      <w:proofErr w:type="spellEnd"/>
      <w:r>
        <w:t>/boot/dag (*4)</w:t>
      </w:r>
      <w:r>
        <w:tab/>
      </w:r>
      <w:r>
        <w:tab/>
        <w:t>€5,00</w:t>
      </w:r>
    </w:p>
    <w:p w14:paraId="000000AB" w14:textId="77777777" w:rsidR="008D74A6" w:rsidRDefault="008D74A6">
      <w:pPr>
        <w:tabs>
          <w:tab w:val="left" w:pos="3828"/>
          <w:tab w:val="left" w:pos="6804"/>
        </w:tabs>
      </w:pPr>
    </w:p>
    <w:p w14:paraId="000000AC" w14:textId="77777777" w:rsidR="008D74A6" w:rsidRDefault="00000000">
      <w:pPr>
        <w:tabs>
          <w:tab w:val="left" w:pos="3828"/>
          <w:tab w:val="left" w:pos="6804"/>
        </w:tabs>
      </w:pPr>
      <w:r>
        <w:t>*1: half tarief indien aanvang maandag na de trainingszeilweek.</w:t>
      </w:r>
    </w:p>
    <w:p w14:paraId="000000AD" w14:textId="77777777" w:rsidR="008D74A6" w:rsidRDefault="00000000">
      <w:pPr>
        <w:tabs>
          <w:tab w:val="left" w:pos="3828"/>
          <w:tab w:val="left" w:pos="6804"/>
        </w:tabs>
      </w:pPr>
      <w:r>
        <w:t>*2: indien overgestapt wordt op een hoger tarief moet enkel het verschil betaald worden.</w:t>
      </w:r>
    </w:p>
    <w:p w14:paraId="000000AE" w14:textId="77777777" w:rsidR="008D74A6" w:rsidRDefault="00000000">
      <w:pPr>
        <w:tabs>
          <w:tab w:val="left" w:pos="3828"/>
          <w:tab w:val="left" w:pos="6804"/>
        </w:tabs>
      </w:pPr>
      <w:r>
        <w:t xml:space="preserve">*3: </w:t>
      </w:r>
      <w:proofErr w:type="spellStart"/>
      <w:r>
        <w:t>early</w:t>
      </w:r>
      <w:proofErr w:type="spellEnd"/>
      <w:r>
        <w:t xml:space="preserve"> check-in: &gt;2 dagen voor de wedstrijd inschrijven = €2,50 korting</w:t>
      </w:r>
    </w:p>
    <w:p w14:paraId="000000AF" w14:textId="77777777" w:rsidR="008D74A6" w:rsidRDefault="00000000">
      <w:pPr>
        <w:tabs>
          <w:tab w:val="left" w:pos="3828"/>
          <w:tab w:val="left" w:pos="6804"/>
        </w:tabs>
      </w:pPr>
      <w:r>
        <w:t>*4: beslissing bestuur</w:t>
      </w:r>
    </w:p>
    <w:p w14:paraId="000000B0" w14:textId="77777777" w:rsidR="008D74A6" w:rsidRDefault="00000000">
      <w:pPr>
        <w:keepNext/>
        <w:keepLines/>
        <w:pBdr>
          <w:top w:val="nil"/>
          <w:left w:val="nil"/>
          <w:bottom w:val="nil"/>
          <w:right w:val="nil"/>
          <w:between w:val="nil"/>
        </w:pBdr>
        <w:spacing w:before="240"/>
        <w:rPr>
          <w:rFonts w:ascii="Calibri" w:eastAsia="Calibri" w:hAnsi="Calibri" w:cs="Calibri"/>
          <w:color w:val="2E75B5"/>
          <w:sz w:val="32"/>
          <w:szCs w:val="32"/>
        </w:rPr>
      </w:pPr>
      <w:bookmarkStart w:id="14" w:name="_heading=h.26in1rg" w:colFirst="0" w:colLast="0"/>
      <w:bookmarkEnd w:id="14"/>
      <w:r>
        <w:rPr>
          <w:rFonts w:ascii="Calibri" w:eastAsia="Calibri" w:hAnsi="Calibri" w:cs="Calibri"/>
          <w:color w:val="2E75B5"/>
          <w:sz w:val="32"/>
          <w:szCs w:val="32"/>
        </w:rPr>
        <w:t>Artikel 13: Slotbepaling</w:t>
      </w:r>
    </w:p>
    <w:p w14:paraId="000000B1" w14:textId="77777777" w:rsidR="008D74A6" w:rsidRDefault="00000000">
      <w:pPr>
        <w:keepNext/>
        <w:keepLines/>
        <w:rPr>
          <w:rFonts w:ascii="Arial" w:eastAsia="Arial" w:hAnsi="Arial" w:cs="Arial"/>
        </w:rPr>
      </w:pPr>
      <w:r>
        <w:rPr>
          <w:rFonts w:ascii="Arial" w:eastAsia="Arial" w:hAnsi="Arial" w:cs="Arial"/>
        </w:rPr>
        <w:t>In alle gevallen waarin dit reglement niet voorziet, handelt het bestuur naar omstandigheden en brengt het hiervan op de eerstvolgende algemene ledenvergadering verslag uit.</w:t>
      </w:r>
    </w:p>
    <w:p w14:paraId="000000B2" w14:textId="77777777" w:rsidR="008D74A6" w:rsidRDefault="008D74A6">
      <w:pPr>
        <w:keepNext/>
        <w:keepLines/>
        <w:rPr>
          <w:rFonts w:ascii="Arial" w:eastAsia="Arial" w:hAnsi="Arial" w:cs="Arial"/>
        </w:rPr>
      </w:pPr>
    </w:p>
    <w:p w14:paraId="000000B3" w14:textId="7A853B4D" w:rsidR="008D74A6" w:rsidRDefault="00000000">
      <w:pPr>
        <w:keepNext/>
        <w:keepLines/>
        <w:rPr>
          <w:rFonts w:ascii="Arial" w:eastAsia="Arial" w:hAnsi="Arial" w:cs="Arial"/>
          <w:b/>
          <w:color w:val="FF0000"/>
        </w:rPr>
      </w:pPr>
      <w:r>
        <w:rPr>
          <w:rFonts w:ascii="Arial" w:eastAsia="Arial" w:hAnsi="Arial" w:cs="Arial"/>
        </w:rPr>
        <w:t>Aldus vastgesteld door de algemene ledenvergadering van</w:t>
      </w:r>
      <w:r w:rsidR="00BD3814">
        <w:rPr>
          <w:rFonts w:ascii="Arial" w:eastAsia="Arial" w:hAnsi="Arial" w:cs="Arial"/>
        </w:rPr>
        <w:t xml:space="preserve"> 11 maart 2023.</w:t>
      </w:r>
    </w:p>
    <w:p w14:paraId="000000B4" w14:textId="77777777" w:rsidR="008D74A6" w:rsidRDefault="00000000">
      <w:pPr>
        <w:keepNext/>
        <w:keepLines/>
      </w:pPr>
      <w:r>
        <w:rPr>
          <w:rFonts w:ascii="Arial" w:eastAsia="Arial" w:hAnsi="Arial" w:cs="Arial"/>
          <w:b/>
          <w:color w:val="FF0000"/>
        </w:rPr>
        <w:br/>
      </w:r>
    </w:p>
    <w:p w14:paraId="000000B5" w14:textId="77777777" w:rsidR="008D74A6" w:rsidRDefault="00000000">
      <w:r>
        <w:br w:type="page"/>
      </w:r>
    </w:p>
    <w:p w14:paraId="000000B6" w14:textId="77777777" w:rsidR="008D74A6" w:rsidRDefault="00000000">
      <w:pPr>
        <w:keepNext/>
        <w:keepLines/>
        <w:pBdr>
          <w:top w:val="nil"/>
          <w:left w:val="nil"/>
          <w:bottom w:val="nil"/>
          <w:right w:val="nil"/>
          <w:between w:val="nil"/>
        </w:pBdr>
        <w:spacing w:before="240"/>
        <w:rPr>
          <w:rFonts w:ascii="Calibri" w:eastAsia="Calibri" w:hAnsi="Calibri" w:cs="Calibri"/>
          <w:color w:val="2E75B5"/>
          <w:sz w:val="32"/>
          <w:szCs w:val="32"/>
        </w:rPr>
      </w:pPr>
      <w:bookmarkStart w:id="15" w:name="_heading=h.lnxbz9" w:colFirst="0" w:colLast="0"/>
      <w:bookmarkEnd w:id="15"/>
      <w:r>
        <w:rPr>
          <w:rFonts w:ascii="Calibri" w:eastAsia="Calibri" w:hAnsi="Calibri" w:cs="Calibri"/>
          <w:color w:val="2E75B5"/>
          <w:sz w:val="32"/>
          <w:szCs w:val="32"/>
        </w:rPr>
        <w:lastRenderedPageBreak/>
        <w:t>Bijlage</w:t>
      </w:r>
    </w:p>
    <w:p w14:paraId="000000B7" w14:textId="77777777" w:rsidR="008D74A6" w:rsidRDefault="00000000">
      <w:pPr>
        <w:pBdr>
          <w:top w:val="nil"/>
          <w:left w:val="nil"/>
          <w:bottom w:val="nil"/>
          <w:right w:val="nil"/>
          <w:between w:val="nil"/>
        </w:pBdr>
        <w:jc w:val="center"/>
        <w:rPr>
          <w:b/>
          <w:color w:val="000000"/>
          <w:sz w:val="28"/>
          <w:szCs w:val="28"/>
          <w:u w:val="single"/>
        </w:rPr>
      </w:pPr>
      <w:r>
        <w:rPr>
          <w:b/>
          <w:color w:val="000000"/>
          <w:sz w:val="28"/>
          <w:szCs w:val="28"/>
          <w:u w:val="single"/>
        </w:rPr>
        <w:t xml:space="preserve">Puntentelling clubkampioenschap W.V. </w:t>
      </w:r>
      <w:proofErr w:type="spellStart"/>
      <w:r>
        <w:rPr>
          <w:b/>
          <w:color w:val="000000"/>
          <w:sz w:val="28"/>
          <w:szCs w:val="28"/>
          <w:u w:val="single"/>
        </w:rPr>
        <w:t>Vremdijck</w:t>
      </w:r>
      <w:proofErr w:type="spellEnd"/>
      <w:r>
        <w:rPr>
          <w:b/>
          <w:color w:val="000000"/>
          <w:sz w:val="28"/>
          <w:szCs w:val="28"/>
          <w:u w:val="single"/>
        </w:rPr>
        <w:t xml:space="preserve"> </w:t>
      </w:r>
    </w:p>
    <w:p w14:paraId="000000B8" w14:textId="77777777" w:rsidR="008D74A6" w:rsidRDefault="00000000">
      <w:pPr>
        <w:jc w:val="center"/>
        <w:rPr>
          <w:b/>
          <w:sz w:val="28"/>
          <w:szCs w:val="28"/>
          <w:u w:val="single"/>
        </w:rPr>
      </w:pPr>
      <w:r>
        <w:rPr>
          <w:b/>
          <w:sz w:val="28"/>
          <w:szCs w:val="28"/>
          <w:u w:val="single"/>
        </w:rPr>
        <w:t xml:space="preserve">voor het jaarklassement per klasse </w:t>
      </w:r>
    </w:p>
    <w:p w14:paraId="000000B9" w14:textId="77777777" w:rsidR="008D74A6" w:rsidRDefault="008D74A6">
      <w:pPr>
        <w:jc w:val="center"/>
        <w:rPr>
          <w:b/>
          <w:i/>
          <w:u w:val="single"/>
        </w:rPr>
      </w:pPr>
    </w:p>
    <w:p w14:paraId="000000BA" w14:textId="77777777" w:rsidR="008D74A6" w:rsidRDefault="008D74A6">
      <w:pPr>
        <w:rPr>
          <w:i/>
          <w:sz w:val="14"/>
          <w:szCs w:val="14"/>
        </w:rPr>
      </w:pPr>
    </w:p>
    <w:p w14:paraId="000000BB" w14:textId="77777777" w:rsidR="008D74A6" w:rsidRDefault="00000000">
      <w:pPr>
        <w:tabs>
          <w:tab w:val="left" w:pos="284"/>
        </w:tabs>
        <w:rPr>
          <w:i/>
          <w:sz w:val="14"/>
          <w:szCs w:val="14"/>
        </w:rPr>
      </w:pPr>
      <w:r>
        <w:rPr>
          <w:i/>
        </w:rPr>
        <w:tab/>
      </w:r>
    </w:p>
    <w:p w14:paraId="000000BC" w14:textId="77777777" w:rsidR="008D74A6" w:rsidRDefault="00000000">
      <w:pPr>
        <w:numPr>
          <w:ilvl w:val="0"/>
          <w:numId w:val="2"/>
        </w:numPr>
        <w:ind w:left="284" w:hanging="284"/>
      </w:pPr>
      <w:r>
        <w:t xml:space="preserve">Om u te klasseren voor het jaarklassement moet u lid zijn van W.V. </w:t>
      </w:r>
      <w:proofErr w:type="spellStart"/>
      <w:r>
        <w:t>Vremdijck</w:t>
      </w:r>
      <w:proofErr w:type="spellEnd"/>
      <w:r>
        <w:t>.</w:t>
      </w:r>
    </w:p>
    <w:p w14:paraId="000000BD" w14:textId="77777777" w:rsidR="008D74A6" w:rsidRDefault="008D74A6">
      <w:pPr>
        <w:tabs>
          <w:tab w:val="left" w:pos="284"/>
        </w:tabs>
        <w:rPr>
          <w:sz w:val="14"/>
          <w:szCs w:val="14"/>
        </w:rPr>
      </w:pPr>
    </w:p>
    <w:p w14:paraId="000000BE" w14:textId="77777777" w:rsidR="008D74A6" w:rsidRDefault="00000000">
      <w:pPr>
        <w:pBdr>
          <w:top w:val="nil"/>
          <w:left w:val="nil"/>
          <w:bottom w:val="nil"/>
          <w:right w:val="nil"/>
          <w:between w:val="nil"/>
        </w:pBdr>
        <w:tabs>
          <w:tab w:val="left" w:pos="284"/>
        </w:tabs>
        <w:ind w:left="284"/>
        <w:rPr>
          <w:color w:val="000000"/>
        </w:rPr>
      </w:pPr>
      <w:r>
        <w:rPr>
          <w:color w:val="000000"/>
        </w:rPr>
        <w:t xml:space="preserve">Toets : u bent lid van W.V. </w:t>
      </w:r>
      <w:proofErr w:type="spellStart"/>
      <w:r>
        <w:rPr>
          <w:color w:val="000000"/>
        </w:rPr>
        <w:t>Vremdijck</w:t>
      </w:r>
      <w:proofErr w:type="spellEnd"/>
      <w:r>
        <w:rPr>
          <w:color w:val="000000"/>
        </w:rPr>
        <w:t xml:space="preserve"> indien u uw contributie vóór 1 oktober van het betreffende jaar voldaan hebt en indien u niet geschrapt of geschorst bent als lid.</w:t>
      </w:r>
    </w:p>
    <w:p w14:paraId="000000BF" w14:textId="77777777" w:rsidR="008D74A6" w:rsidRDefault="008D74A6">
      <w:pPr>
        <w:tabs>
          <w:tab w:val="left" w:pos="284"/>
        </w:tabs>
        <w:rPr>
          <w:sz w:val="14"/>
          <w:szCs w:val="14"/>
        </w:rPr>
      </w:pPr>
    </w:p>
    <w:p w14:paraId="000000C0" w14:textId="77777777" w:rsidR="008D74A6" w:rsidRDefault="00000000">
      <w:pPr>
        <w:numPr>
          <w:ilvl w:val="0"/>
          <w:numId w:val="2"/>
        </w:numPr>
        <w:tabs>
          <w:tab w:val="left" w:pos="284"/>
        </w:tabs>
        <w:ind w:left="284" w:hanging="284"/>
      </w:pPr>
      <w:r>
        <w:t>Om in aanmerking te komen voor een aandenken en/of een prijs moet u ingeschreven zijn als verantwoordelijk persoon -zie naar regel 46 van “De Regels voor Wedstrijdzeilen 2021-2024” (</w:t>
      </w:r>
      <w:proofErr w:type="spellStart"/>
      <w:r>
        <w:t>RvW</w:t>
      </w:r>
      <w:proofErr w:type="spellEnd"/>
      <w:r>
        <w:t>)-, op minstens 3 wedstrijden</w:t>
      </w:r>
      <w:r>
        <w:rPr>
          <w:vertAlign w:val="superscript"/>
        </w:rPr>
        <w:footnoteReference w:id="1"/>
      </w:r>
      <w:r>
        <w:t xml:space="preserve"> van W.V. </w:t>
      </w:r>
      <w:proofErr w:type="spellStart"/>
      <w:r>
        <w:t>Vremdijck</w:t>
      </w:r>
      <w:proofErr w:type="spellEnd"/>
      <w:r>
        <w:t xml:space="preserve"> voor uw Klasse.</w:t>
      </w:r>
    </w:p>
    <w:p w14:paraId="000000C1" w14:textId="77777777" w:rsidR="008D74A6" w:rsidRDefault="008D74A6">
      <w:pPr>
        <w:tabs>
          <w:tab w:val="left" w:pos="284"/>
        </w:tabs>
        <w:ind w:hanging="284"/>
        <w:rPr>
          <w:sz w:val="14"/>
          <w:szCs w:val="14"/>
        </w:rPr>
      </w:pPr>
    </w:p>
    <w:p w14:paraId="000000C2" w14:textId="77777777" w:rsidR="008D74A6" w:rsidRDefault="00000000">
      <w:pPr>
        <w:tabs>
          <w:tab w:val="left" w:pos="284"/>
        </w:tabs>
        <w:ind w:left="284"/>
      </w:pPr>
      <w:r>
        <w:t xml:space="preserve">Toets : uw naam moet als verantwoordelijk persoon voorkomen op minstens drie uitslagen van wedstrijden voor uw Klasse. Inschrijvingen op </w:t>
      </w:r>
      <w:r>
        <w:rPr>
          <w:b/>
        </w:rPr>
        <w:t xml:space="preserve">Delta Combi Optimist C, </w:t>
      </w:r>
      <w:proofErr w:type="spellStart"/>
      <w:r>
        <w:rPr>
          <w:b/>
        </w:rPr>
        <w:t>Bobonne</w:t>
      </w:r>
      <w:proofErr w:type="spellEnd"/>
      <w:r>
        <w:rPr>
          <w:b/>
        </w:rPr>
        <w:t xml:space="preserve"> Cup Optimist C</w:t>
      </w:r>
      <w:r>
        <w:t>, bemanningswisselwedstrijden, ?-uren races, sprintwedstrijden, teamzeilwedstrijden en matchraces tellen niet mee om na te gaan of u dit aantal haalt.</w:t>
      </w:r>
    </w:p>
    <w:p w14:paraId="000000C3" w14:textId="77777777" w:rsidR="008D74A6" w:rsidRDefault="008D74A6">
      <w:pPr>
        <w:tabs>
          <w:tab w:val="left" w:pos="284"/>
        </w:tabs>
        <w:rPr>
          <w:sz w:val="32"/>
          <w:szCs w:val="32"/>
        </w:rPr>
      </w:pPr>
    </w:p>
    <w:p w14:paraId="000000C4" w14:textId="77777777" w:rsidR="008D74A6" w:rsidRDefault="00000000">
      <w:pPr>
        <w:tabs>
          <w:tab w:val="left" w:pos="284"/>
        </w:tabs>
        <w:rPr>
          <w:i/>
        </w:rPr>
      </w:pPr>
      <w:r>
        <w:rPr>
          <w:i/>
        </w:rPr>
        <w:tab/>
        <w:t>Het jaarklassement wordt opgemaakt als volgt :</w:t>
      </w:r>
    </w:p>
    <w:p w14:paraId="000000C5" w14:textId="77777777" w:rsidR="008D74A6" w:rsidRDefault="008D74A6">
      <w:pPr>
        <w:tabs>
          <w:tab w:val="left" w:pos="284"/>
        </w:tabs>
        <w:rPr>
          <w:sz w:val="14"/>
          <w:szCs w:val="14"/>
        </w:rPr>
      </w:pPr>
    </w:p>
    <w:p w14:paraId="000000C7" w14:textId="7E4CD955" w:rsidR="008D74A6" w:rsidRDefault="00000000" w:rsidP="00AF2B4D">
      <w:pPr>
        <w:numPr>
          <w:ilvl w:val="0"/>
          <w:numId w:val="4"/>
        </w:numPr>
        <w:tabs>
          <w:tab w:val="left" w:pos="284"/>
        </w:tabs>
        <w:ind w:left="284" w:hanging="284"/>
      </w:pPr>
      <w:r>
        <w:t>U krijgt per geldige, gevaren race van elke wedstrijd voor uw Klasse een aantal punten volgens</w:t>
      </w:r>
      <w:r w:rsidR="00AF2B4D">
        <w:t xml:space="preserve"> </w:t>
      </w:r>
      <w:r>
        <w:t>de plaats die u gevaren heeft, alleen rekening houdende met de inschrijvingen en de behaalde plaatsen van leden en alsof er geen niet-leden ingeschreven waren, of plaatsen behaald zouden hebben.</w:t>
      </w:r>
    </w:p>
    <w:p w14:paraId="000000C8" w14:textId="77777777" w:rsidR="008D74A6" w:rsidRDefault="00000000">
      <w:pPr>
        <w:tabs>
          <w:tab w:val="left" w:pos="284"/>
        </w:tabs>
        <w:rPr>
          <w:sz w:val="14"/>
          <w:szCs w:val="14"/>
        </w:rPr>
      </w:pPr>
      <w:r>
        <w:rPr>
          <w:sz w:val="14"/>
          <w:szCs w:val="14"/>
        </w:rPr>
        <w:tab/>
      </w:r>
    </w:p>
    <w:p w14:paraId="000000C9" w14:textId="77777777" w:rsidR="008D74A6" w:rsidRDefault="00000000">
      <w:pPr>
        <w:tabs>
          <w:tab w:val="left" w:pos="284"/>
        </w:tabs>
      </w:pPr>
      <w:r>
        <w:tab/>
        <w:t>Bijvoorbeeld : 1</w:t>
      </w:r>
      <w:r>
        <w:rPr>
          <w:vertAlign w:val="superscript"/>
        </w:rPr>
        <w:t>e</w:t>
      </w:r>
      <w:r>
        <w:t xml:space="preserve"> plaats = 1 punt, 2</w:t>
      </w:r>
      <w:r>
        <w:rPr>
          <w:vertAlign w:val="superscript"/>
        </w:rPr>
        <w:t>e</w:t>
      </w:r>
      <w:r>
        <w:t xml:space="preserve"> plaats = 2 punten, enzovoort.</w:t>
      </w:r>
    </w:p>
    <w:p w14:paraId="000000CA" w14:textId="77777777" w:rsidR="008D74A6" w:rsidRDefault="00000000">
      <w:pPr>
        <w:pBdr>
          <w:top w:val="nil"/>
          <w:left w:val="nil"/>
          <w:bottom w:val="nil"/>
          <w:right w:val="nil"/>
          <w:between w:val="nil"/>
        </w:pBdr>
        <w:tabs>
          <w:tab w:val="left" w:pos="284"/>
        </w:tabs>
        <w:rPr>
          <w:color w:val="000000"/>
          <w:sz w:val="14"/>
          <w:szCs w:val="14"/>
        </w:rPr>
      </w:pPr>
      <w:r>
        <w:rPr>
          <w:color w:val="000000"/>
          <w:sz w:val="14"/>
          <w:szCs w:val="14"/>
        </w:rPr>
        <w:tab/>
      </w:r>
    </w:p>
    <w:p w14:paraId="000000CB" w14:textId="77777777" w:rsidR="008D74A6" w:rsidRDefault="00000000">
      <w:pPr>
        <w:pBdr>
          <w:top w:val="nil"/>
          <w:left w:val="nil"/>
          <w:bottom w:val="nil"/>
          <w:right w:val="nil"/>
          <w:between w:val="nil"/>
        </w:pBdr>
        <w:tabs>
          <w:tab w:val="left" w:pos="284"/>
        </w:tabs>
        <w:ind w:left="284"/>
        <w:rPr>
          <w:color w:val="000000"/>
        </w:rPr>
      </w:pPr>
      <w:r>
        <w:rPr>
          <w:color w:val="000000"/>
        </w:rPr>
        <w:t xml:space="preserve">DNC, DNS, OCS, NSC, DNF, RET, DSQ, DNE, RDG, ZFP, UFD en BFD geven steeds recht op een aantal punten gelijk aan het aantal ingeschrevenen op de wedstrijd plus 1. Uitslagen van </w:t>
      </w:r>
      <w:r>
        <w:rPr>
          <w:b/>
          <w:color w:val="000000"/>
        </w:rPr>
        <w:t>Delta Combi Optimist C</w:t>
      </w:r>
      <w:r>
        <w:rPr>
          <w:color w:val="000000"/>
        </w:rPr>
        <w:t xml:space="preserve">, </w:t>
      </w:r>
      <w:proofErr w:type="spellStart"/>
      <w:r>
        <w:rPr>
          <w:b/>
          <w:color w:val="000000"/>
        </w:rPr>
        <w:t>Bobonne</w:t>
      </w:r>
      <w:proofErr w:type="spellEnd"/>
      <w:r>
        <w:rPr>
          <w:b/>
          <w:color w:val="000000"/>
        </w:rPr>
        <w:t xml:space="preserve"> Cup Optimist C</w:t>
      </w:r>
      <w:r>
        <w:rPr>
          <w:color w:val="000000"/>
        </w:rPr>
        <w:t>,</w:t>
      </w:r>
      <w:r>
        <w:rPr>
          <w:b/>
          <w:color w:val="000000"/>
        </w:rPr>
        <w:t xml:space="preserve"> </w:t>
      </w:r>
      <w:r>
        <w:rPr>
          <w:color w:val="000000"/>
        </w:rPr>
        <w:t>bemanningswisselwedstrijden, ?-uren races, sprintwedstrijden, teamzeilwedstrijden en matchraces tellen niet mee.</w:t>
      </w:r>
    </w:p>
    <w:p w14:paraId="000000CC" w14:textId="77777777" w:rsidR="008D74A6" w:rsidRDefault="008D74A6">
      <w:pPr>
        <w:pBdr>
          <w:top w:val="nil"/>
          <w:left w:val="nil"/>
          <w:bottom w:val="nil"/>
          <w:right w:val="nil"/>
          <w:between w:val="nil"/>
        </w:pBdr>
        <w:tabs>
          <w:tab w:val="left" w:pos="284"/>
        </w:tabs>
        <w:ind w:left="284"/>
        <w:rPr>
          <w:color w:val="000000"/>
        </w:rPr>
      </w:pPr>
    </w:p>
    <w:p w14:paraId="000000CD" w14:textId="77777777" w:rsidR="008D74A6" w:rsidRDefault="00000000">
      <w:pPr>
        <w:pBdr>
          <w:top w:val="nil"/>
          <w:left w:val="nil"/>
          <w:bottom w:val="nil"/>
          <w:right w:val="nil"/>
          <w:between w:val="nil"/>
        </w:pBdr>
        <w:tabs>
          <w:tab w:val="left" w:pos="284"/>
        </w:tabs>
        <w:ind w:left="284"/>
        <w:rPr>
          <w:color w:val="000000"/>
        </w:rPr>
      </w:pPr>
      <w:r>
        <w:rPr>
          <w:color w:val="000000"/>
        </w:rPr>
        <w:t>DNC geeft steeds recht op een aantal punten gelijk aan het aantal ingeschrevenen op het clubkampioenschap</w:t>
      </w:r>
      <w:r>
        <w:rPr>
          <w:color w:val="000000"/>
          <w:vertAlign w:val="superscript"/>
        </w:rPr>
        <w:footnoteReference w:id="2"/>
      </w:r>
      <w:r>
        <w:rPr>
          <w:color w:val="000000"/>
        </w:rPr>
        <w:t xml:space="preserve"> plus 1. Uitslagen van </w:t>
      </w:r>
      <w:r>
        <w:rPr>
          <w:b/>
          <w:color w:val="000000"/>
        </w:rPr>
        <w:t>Delta Combi Optimist C</w:t>
      </w:r>
      <w:r>
        <w:rPr>
          <w:color w:val="000000"/>
        </w:rPr>
        <w:t xml:space="preserve">, </w:t>
      </w:r>
      <w:proofErr w:type="spellStart"/>
      <w:r>
        <w:rPr>
          <w:b/>
          <w:color w:val="000000"/>
        </w:rPr>
        <w:t>Bobonne</w:t>
      </w:r>
      <w:proofErr w:type="spellEnd"/>
      <w:r>
        <w:rPr>
          <w:b/>
          <w:color w:val="000000"/>
        </w:rPr>
        <w:t xml:space="preserve"> Cup Optimist C</w:t>
      </w:r>
      <w:r>
        <w:rPr>
          <w:color w:val="000000"/>
        </w:rPr>
        <w:t>,</w:t>
      </w:r>
      <w:r>
        <w:rPr>
          <w:b/>
          <w:color w:val="000000"/>
        </w:rPr>
        <w:t xml:space="preserve"> </w:t>
      </w:r>
      <w:r>
        <w:rPr>
          <w:color w:val="000000"/>
        </w:rPr>
        <w:t>?-uren races, sprintwedstrijden, bemanningswisselwedstrijden, teamzeilwedstrijden en matchraces tellen niet mee.</w:t>
      </w:r>
    </w:p>
    <w:p w14:paraId="000000CE" w14:textId="77777777" w:rsidR="008D74A6" w:rsidRDefault="008D74A6">
      <w:pPr>
        <w:pBdr>
          <w:top w:val="nil"/>
          <w:left w:val="nil"/>
          <w:bottom w:val="nil"/>
          <w:right w:val="nil"/>
          <w:between w:val="nil"/>
        </w:pBdr>
        <w:tabs>
          <w:tab w:val="left" w:pos="284"/>
        </w:tabs>
        <w:ind w:left="284"/>
        <w:rPr>
          <w:color w:val="000000"/>
          <w:sz w:val="14"/>
          <w:szCs w:val="14"/>
        </w:rPr>
      </w:pPr>
    </w:p>
    <w:p w14:paraId="000000CF" w14:textId="77777777" w:rsidR="008D74A6" w:rsidRDefault="00000000">
      <w:pPr>
        <w:pBdr>
          <w:top w:val="nil"/>
          <w:left w:val="nil"/>
          <w:bottom w:val="nil"/>
          <w:right w:val="nil"/>
          <w:between w:val="nil"/>
        </w:pBdr>
        <w:tabs>
          <w:tab w:val="left" w:pos="284"/>
        </w:tabs>
        <w:ind w:left="284"/>
        <w:rPr>
          <w:b/>
          <w:color w:val="000000"/>
        </w:rPr>
      </w:pPr>
      <w:r>
        <w:rPr>
          <w:b/>
          <w:color w:val="000000"/>
        </w:rPr>
        <w:t>Elke geldige, gevaren race, telt mee voor het clubkampioenschap, ook al waren er geen prijzen voor de betreffende wedstrijd (wegens in totaal te weinig geldige, gevaren races, zie naar de wedstrijdbepalingen per wedstrijd).</w:t>
      </w:r>
    </w:p>
    <w:p w14:paraId="000000D0" w14:textId="77777777" w:rsidR="008D74A6" w:rsidRDefault="00000000">
      <w:pPr>
        <w:tabs>
          <w:tab w:val="left" w:pos="284"/>
        </w:tabs>
        <w:rPr>
          <w:sz w:val="14"/>
          <w:szCs w:val="14"/>
        </w:rPr>
      </w:pPr>
      <w:r>
        <w:tab/>
      </w:r>
    </w:p>
    <w:p w14:paraId="000000D1" w14:textId="77777777" w:rsidR="008D74A6" w:rsidRDefault="00000000">
      <w:r>
        <w:br w:type="page"/>
      </w:r>
    </w:p>
    <w:p w14:paraId="000000D2" w14:textId="77777777" w:rsidR="008D74A6" w:rsidRDefault="00000000">
      <w:pPr>
        <w:numPr>
          <w:ilvl w:val="0"/>
          <w:numId w:val="3"/>
        </w:numPr>
        <w:ind w:left="284" w:hanging="284"/>
      </w:pPr>
      <w:r>
        <w:lastRenderedPageBreak/>
        <w:t xml:space="preserve">Alle punten worden samengeteld en er wordt een aantal hoogste punten afgetrokken. Dit aantal hoogste punten wordt als volgt bepaald : 25 %, afgerond naar beneden, van het totaal aantal geldige, gevaren races door de betrokken Klasse. De </w:t>
      </w:r>
      <w:r>
        <w:rPr>
          <w:b/>
        </w:rPr>
        <w:t>Delta Combi Optimist C</w:t>
      </w:r>
      <w:r>
        <w:t xml:space="preserve">, </w:t>
      </w:r>
      <w:proofErr w:type="spellStart"/>
      <w:r>
        <w:rPr>
          <w:b/>
        </w:rPr>
        <w:t>Bobonne</w:t>
      </w:r>
      <w:proofErr w:type="spellEnd"/>
      <w:r>
        <w:rPr>
          <w:b/>
        </w:rPr>
        <w:t xml:space="preserve"> Cup Optimist C</w:t>
      </w:r>
      <w:r>
        <w:t>,</w:t>
      </w:r>
      <w:r>
        <w:rPr>
          <w:b/>
        </w:rPr>
        <w:t xml:space="preserve"> </w:t>
      </w:r>
      <w:r>
        <w:t>bemanningswisselwedstrijden, ?-uren races, sprintwedstrijden, teamzeilwedstrijden en matchraces tellen niet mee voor het bepalen van het aantal hoogste punten dat afgetrokken moet worden.</w:t>
      </w:r>
    </w:p>
    <w:p w14:paraId="000000D3" w14:textId="77777777" w:rsidR="008D74A6" w:rsidRDefault="008D74A6">
      <w:pPr>
        <w:ind w:left="284" w:hanging="284"/>
      </w:pPr>
    </w:p>
    <w:p w14:paraId="000000D4" w14:textId="77777777" w:rsidR="008D74A6" w:rsidRDefault="00000000">
      <w:pPr>
        <w:ind w:left="284" w:hanging="284"/>
      </w:pPr>
      <w:r>
        <w:t xml:space="preserve"> </w:t>
      </w:r>
      <w:r>
        <w:tab/>
        <w:t>De punten voortkomende van DNE mogen evenwel nooit afgetrokken worden.</w:t>
      </w:r>
    </w:p>
    <w:p w14:paraId="000000D5" w14:textId="77777777" w:rsidR="008D74A6" w:rsidRDefault="008D74A6">
      <w:pPr>
        <w:tabs>
          <w:tab w:val="left" w:pos="284"/>
        </w:tabs>
        <w:ind w:left="284" w:hanging="284"/>
        <w:rPr>
          <w:sz w:val="14"/>
          <w:szCs w:val="14"/>
        </w:rPr>
      </w:pPr>
    </w:p>
    <w:p w14:paraId="000000D6" w14:textId="77777777" w:rsidR="008D74A6" w:rsidRDefault="00000000">
      <w:pPr>
        <w:tabs>
          <w:tab w:val="left" w:pos="284"/>
        </w:tabs>
        <w:ind w:left="284"/>
      </w:pPr>
      <w:r>
        <w:t>Bijvoorbeeld : de Spankerklasse vaart over het hele seizoen 19 geldige races : 25% van 19 is 4,75, zodat er afgerond wordt op 4 af te trekken hoogste punten.</w:t>
      </w:r>
    </w:p>
    <w:p w14:paraId="000000D7" w14:textId="77777777" w:rsidR="008D74A6" w:rsidRDefault="008D74A6">
      <w:pPr>
        <w:tabs>
          <w:tab w:val="left" w:pos="284"/>
        </w:tabs>
        <w:rPr>
          <w:sz w:val="16"/>
          <w:szCs w:val="16"/>
        </w:rPr>
      </w:pPr>
    </w:p>
    <w:p w14:paraId="000000D8" w14:textId="77777777" w:rsidR="008D74A6" w:rsidRDefault="00000000">
      <w:pPr>
        <w:numPr>
          <w:ilvl w:val="0"/>
          <w:numId w:val="3"/>
        </w:numPr>
        <w:tabs>
          <w:tab w:val="left" w:pos="284"/>
        </w:tabs>
        <w:ind w:left="284" w:hanging="284"/>
      </w:pPr>
      <w:r>
        <w:t xml:space="preserve">Diegene met de laagste score wordt de winnaar (“clubkampioen”) van de Klasse. Bij gelijke scores wint diegene met de meeste laagste punten. Voorbeeld 1 : A 3x1; B 4x1; B wint. Voorbeeld 2 : A 4x1, 3x2; B 4x1, 2x2; A wint. Zie Scoren Appendix A7 </w:t>
      </w:r>
      <w:proofErr w:type="spellStart"/>
      <w:r>
        <w:t>RvW</w:t>
      </w:r>
      <w:proofErr w:type="spellEnd"/>
      <w:r>
        <w:t xml:space="preserve"> 2021-2024</w:t>
      </w:r>
    </w:p>
    <w:p w14:paraId="000000D9" w14:textId="77777777" w:rsidR="008D74A6" w:rsidRDefault="008D74A6">
      <w:pPr>
        <w:tabs>
          <w:tab w:val="left" w:pos="284"/>
        </w:tabs>
      </w:pPr>
    </w:p>
    <w:p w14:paraId="000000DA" w14:textId="77777777" w:rsidR="008D74A6" w:rsidRDefault="008D74A6"/>
    <w:sectPr w:rsidR="008D74A6">
      <w:pgSz w:w="11906" w:h="16838"/>
      <w:pgMar w:top="680" w:right="1134" w:bottom="567" w:left="1418"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0B0AE" w14:textId="77777777" w:rsidR="004A594E" w:rsidRDefault="004A594E">
      <w:r>
        <w:separator/>
      </w:r>
    </w:p>
  </w:endnote>
  <w:endnote w:type="continuationSeparator" w:id="0">
    <w:p w14:paraId="0ECA0E7D" w14:textId="77777777" w:rsidR="004A594E" w:rsidRDefault="004A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6EB47" w14:textId="77777777" w:rsidR="004A594E" w:rsidRDefault="004A594E">
      <w:r>
        <w:separator/>
      </w:r>
    </w:p>
  </w:footnote>
  <w:footnote w:type="continuationSeparator" w:id="0">
    <w:p w14:paraId="14428C58" w14:textId="77777777" w:rsidR="004A594E" w:rsidRDefault="004A594E">
      <w:r>
        <w:continuationSeparator/>
      </w:r>
    </w:p>
  </w:footnote>
  <w:footnote w:id="1">
    <w:p w14:paraId="000000DB" w14:textId="77777777" w:rsidR="008D74A6"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20"/>
          <w:szCs w:val="20"/>
          <w:u w:val="single"/>
        </w:rPr>
        <w:t>Een wedstrijd</w:t>
      </w:r>
      <w:r>
        <w:rPr>
          <w:color w:val="000000"/>
          <w:sz w:val="20"/>
          <w:szCs w:val="20"/>
        </w:rPr>
        <w:t xml:space="preserve"> beslaat bij W.V. </w:t>
      </w:r>
      <w:proofErr w:type="spellStart"/>
      <w:r>
        <w:rPr>
          <w:color w:val="000000"/>
          <w:sz w:val="20"/>
          <w:szCs w:val="20"/>
        </w:rPr>
        <w:t>Vremdijck</w:t>
      </w:r>
      <w:proofErr w:type="spellEnd"/>
      <w:r>
        <w:rPr>
          <w:color w:val="000000"/>
          <w:sz w:val="20"/>
          <w:szCs w:val="20"/>
        </w:rPr>
        <w:t xml:space="preserve"> meestal één dag en uitzonderlijk meerdere dagen (bv. de Braakman Cup Spanker), en </w:t>
      </w:r>
      <w:r>
        <w:rPr>
          <w:color w:val="000000"/>
          <w:sz w:val="20"/>
          <w:szCs w:val="20"/>
          <w:u w:val="single"/>
        </w:rPr>
        <w:t>moet minstens één geldige, gevaren race omvatten</w:t>
      </w:r>
      <w:r>
        <w:rPr>
          <w:color w:val="000000"/>
          <w:sz w:val="20"/>
          <w:szCs w:val="20"/>
        </w:rPr>
        <w:t>, maar het is in principe wel de bedoeling dat elke wedstrijd meerdere geldige, gevaren races zou omvatten. Bijvoorbeeld : bij een gewone “clubwedstrijd voor alle Klassen” is het de bedoeling dat die wedstrijd niet meer dan één dag beslaat en dat er op die dag vier geldige races gevaren zouden worden, maar door diverse omstandigheden, vooral m.b.t. het weer, lukt dat niet altijd.</w:t>
      </w:r>
    </w:p>
    <w:p w14:paraId="000000DC" w14:textId="77777777" w:rsidR="008D74A6" w:rsidRDefault="008D74A6">
      <w:pPr>
        <w:pBdr>
          <w:top w:val="nil"/>
          <w:left w:val="nil"/>
          <w:bottom w:val="nil"/>
          <w:right w:val="nil"/>
          <w:between w:val="nil"/>
        </w:pBdr>
        <w:rPr>
          <w:color w:val="000000"/>
          <w:sz w:val="20"/>
          <w:szCs w:val="20"/>
        </w:rPr>
      </w:pPr>
    </w:p>
  </w:footnote>
  <w:footnote w:id="2">
    <w:p w14:paraId="000000DD" w14:textId="77777777" w:rsidR="008D74A6" w:rsidRDefault="00000000">
      <w:pPr>
        <w:pBdr>
          <w:top w:val="nil"/>
          <w:left w:val="nil"/>
          <w:bottom w:val="nil"/>
          <w:right w:val="nil"/>
          <w:between w:val="nil"/>
        </w:pBdr>
        <w:rPr>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 xml:space="preserve">Het clubkampioenschap omvat alle wedstrijden voor de betreffende Klasse van het kalenderjaar, en wordt beschouwd als een “wedstrijdserie langer dan een evenement”, zoals bepaald in Scoren Appendix A5.3 </w:t>
      </w:r>
      <w:proofErr w:type="spellStart"/>
      <w:r>
        <w:rPr>
          <w:color w:val="000000"/>
          <w:sz w:val="20"/>
          <w:szCs w:val="20"/>
        </w:rPr>
        <w:t>RvW</w:t>
      </w:r>
      <w:proofErr w:type="spellEnd"/>
      <w:r>
        <w:rPr>
          <w:color w:val="000000"/>
          <w:sz w:val="20"/>
          <w:szCs w:val="20"/>
        </w:rPr>
        <w:t xml:space="preserve"> 2021-2024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26B9F"/>
    <w:multiLevelType w:val="multilevel"/>
    <w:tmpl w:val="EABE133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8B56C6"/>
    <w:multiLevelType w:val="multilevel"/>
    <w:tmpl w:val="6916E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831185"/>
    <w:multiLevelType w:val="multilevel"/>
    <w:tmpl w:val="BBB0F838"/>
    <w:lvl w:ilvl="0">
      <w:start w:val="1"/>
      <w:numFmt w:val="decimal"/>
      <w:lvlText w:val="%1."/>
      <w:lvlJc w:val="left"/>
      <w:pPr>
        <w:ind w:left="36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BE0445"/>
    <w:multiLevelType w:val="multilevel"/>
    <w:tmpl w:val="07FA5D42"/>
    <w:lvl w:ilvl="0">
      <w:start w:val="2"/>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41F6339"/>
    <w:multiLevelType w:val="multilevel"/>
    <w:tmpl w:val="8CB6BD1E"/>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9A1054F"/>
    <w:multiLevelType w:val="multilevel"/>
    <w:tmpl w:val="ABCC1D7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F6A7BD9"/>
    <w:multiLevelType w:val="multilevel"/>
    <w:tmpl w:val="09C05A1A"/>
    <w:lvl w:ilvl="0">
      <w:start w:val="1"/>
      <w:numFmt w:val="lowerLetter"/>
      <w:lvlText w:val="%1."/>
      <w:lvlJc w:val="left"/>
      <w:pPr>
        <w:ind w:left="720" w:hanging="360"/>
      </w:pPr>
    </w:lvl>
    <w:lvl w:ilvl="1">
      <w:start w:val="1"/>
      <w:numFmt w:val="lowerLetter"/>
      <w:lvlText w:val="%2."/>
      <w:lvlJc w:val="left"/>
      <w:pPr>
        <w:ind w:left="1440" w:hanging="360"/>
      </w:pPr>
    </w:lvl>
    <w:lvl w:ilvl="2">
      <w:start w:val="2"/>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4378F9"/>
    <w:multiLevelType w:val="multilevel"/>
    <w:tmpl w:val="681A35D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F273C64"/>
    <w:multiLevelType w:val="multilevel"/>
    <w:tmpl w:val="1DF49100"/>
    <w:lvl w:ilvl="0">
      <w:start w:val="1"/>
      <w:numFmt w:val="decimal"/>
      <w:lvlText w:val="%1."/>
      <w:lvlJc w:val="left"/>
      <w:pPr>
        <w:ind w:left="720" w:hanging="360"/>
      </w:pPr>
    </w:lvl>
    <w:lvl w:ilvl="1">
      <w:start w:val="1"/>
      <w:numFmt w:val="lowerLetter"/>
      <w:lvlText w:val="%2."/>
      <w:lvlJc w:val="left"/>
      <w:pPr>
        <w:ind w:left="644" w:hanging="359"/>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69013142">
    <w:abstractNumId w:val="2"/>
  </w:num>
  <w:num w:numId="2" w16cid:durableId="932978033">
    <w:abstractNumId w:val="5"/>
  </w:num>
  <w:num w:numId="3" w16cid:durableId="1313675641">
    <w:abstractNumId w:val="3"/>
  </w:num>
  <w:num w:numId="4" w16cid:durableId="1162623077">
    <w:abstractNumId w:val="7"/>
  </w:num>
  <w:num w:numId="5" w16cid:durableId="1653949670">
    <w:abstractNumId w:val="0"/>
  </w:num>
  <w:num w:numId="6" w16cid:durableId="1504930052">
    <w:abstractNumId w:val="4"/>
  </w:num>
  <w:num w:numId="7" w16cid:durableId="2120177197">
    <w:abstractNumId w:val="8"/>
  </w:num>
  <w:num w:numId="8" w16cid:durableId="869997226">
    <w:abstractNumId w:val="6"/>
  </w:num>
  <w:num w:numId="9" w16cid:durableId="1902865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A6"/>
    <w:rsid w:val="004A594E"/>
    <w:rsid w:val="0084684D"/>
    <w:rsid w:val="008D74A6"/>
    <w:rsid w:val="00AF2B4D"/>
    <w:rsid w:val="00BD3814"/>
    <w:rsid w:val="00C82A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596E"/>
  <w15:docId w15:val="{8A0D20D3-67BD-406C-8B59-5AB39BB2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1209"/>
  </w:style>
  <w:style w:type="paragraph" w:styleId="Kop1">
    <w:name w:val="heading 1"/>
    <w:basedOn w:val="Standaard"/>
    <w:next w:val="Standaard"/>
    <w:link w:val="Kop1Char"/>
    <w:uiPriority w:val="9"/>
    <w:qFormat/>
    <w:rsid w:val="00EB0F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link w:val="TitelChar"/>
    <w:uiPriority w:val="10"/>
    <w:qFormat/>
    <w:rsid w:val="00D46567"/>
    <w:pPr>
      <w:jc w:val="center"/>
    </w:pPr>
    <w:rPr>
      <w:b/>
      <w:sz w:val="28"/>
      <w:szCs w:val="20"/>
      <w:u w:val="single"/>
    </w:rPr>
  </w:style>
  <w:style w:type="table" w:customStyle="1" w:styleId="TableNormal0">
    <w:name w:val="Table Normal"/>
    <w:tblPr>
      <w:tblCellMar>
        <w:top w:w="0" w:type="dxa"/>
        <w:left w:w="0" w:type="dxa"/>
        <w:bottom w:w="0" w:type="dxa"/>
        <w:right w:w="0" w:type="dxa"/>
      </w:tblCellMar>
    </w:tblPr>
  </w:style>
  <w:style w:type="paragraph" w:styleId="Voettekst">
    <w:name w:val="footer"/>
    <w:basedOn w:val="Standaard"/>
    <w:link w:val="VoettekstChar"/>
    <w:rsid w:val="00261209"/>
    <w:pPr>
      <w:tabs>
        <w:tab w:val="center" w:pos="4536"/>
        <w:tab w:val="right" w:pos="9072"/>
      </w:tabs>
    </w:pPr>
  </w:style>
  <w:style w:type="character" w:customStyle="1" w:styleId="VoettekstChar">
    <w:name w:val="Voettekst Char"/>
    <w:link w:val="Voettekst"/>
    <w:rsid w:val="00261209"/>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AB1AFA"/>
    <w:rPr>
      <w:rFonts w:ascii="Segoe UI" w:hAnsi="Segoe UI" w:cs="Segoe UI"/>
      <w:sz w:val="18"/>
      <w:szCs w:val="18"/>
    </w:rPr>
  </w:style>
  <w:style w:type="character" w:customStyle="1" w:styleId="BallontekstChar">
    <w:name w:val="Ballontekst Char"/>
    <w:link w:val="Ballontekst"/>
    <w:uiPriority w:val="99"/>
    <w:semiHidden/>
    <w:rsid w:val="00AB1AFA"/>
    <w:rPr>
      <w:rFonts w:ascii="Segoe UI" w:eastAsia="Times New Roman" w:hAnsi="Segoe UI" w:cs="Segoe UI"/>
      <w:sz w:val="18"/>
      <w:szCs w:val="18"/>
    </w:rPr>
  </w:style>
  <w:style w:type="character" w:styleId="Hyperlink">
    <w:name w:val="Hyperlink"/>
    <w:basedOn w:val="Standaardalinea-lettertype"/>
    <w:uiPriority w:val="99"/>
    <w:unhideWhenUsed/>
    <w:rsid w:val="007E0D4F"/>
    <w:rPr>
      <w:color w:val="0563C1" w:themeColor="hyperlink"/>
      <w:u w:val="single"/>
    </w:rPr>
  </w:style>
  <w:style w:type="paragraph" w:styleId="Lijstalinea">
    <w:name w:val="List Paragraph"/>
    <w:basedOn w:val="Standaard"/>
    <w:uiPriority w:val="34"/>
    <w:qFormat/>
    <w:rsid w:val="005A7F33"/>
    <w:pPr>
      <w:ind w:left="720"/>
      <w:contextualSpacing/>
    </w:pPr>
  </w:style>
  <w:style w:type="character" w:styleId="Zwaar">
    <w:name w:val="Strong"/>
    <w:basedOn w:val="Standaardalinea-lettertype"/>
    <w:uiPriority w:val="22"/>
    <w:qFormat/>
    <w:rsid w:val="005A7F33"/>
    <w:rPr>
      <w:b/>
      <w:bCs/>
    </w:rPr>
  </w:style>
  <w:style w:type="paragraph" w:styleId="Normaalweb">
    <w:name w:val="Normal (Web)"/>
    <w:basedOn w:val="Standaard"/>
    <w:uiPriority w:val="99"/>
    <w:semiHidden/>
    <w:unhideWhenUsed/>
    <w:rsid w:val="005A7F33"/>
    <w:pPr>
      <w:spacing w:before="100" w:beforeAutospacing="1" w:after="100" w:afterAutospacing="1"/>
    </w:pPr>
  </w:style>
  <w:style w:type="character" w:styleId="Verwijzingopmerking">
    <w:name w:val="annotation reference"/>
    <w:basedOn w:val="Standaardalinea-lettertype"/>
    <w:uiPriority w:val="99"/>
    <w:semiHidden/>
    <w:unhideWhenUsed/>
    <w:rsid w:val="00922F54"/>
    <w:rPr>
      <w:sz w:val="16"/>
      <w:szCs w:val="16"/>
    </w:rPr>
  </w:style>
  <w:style w:type="paragraph" w:styleId="Tekstopmerking">
    <w:name w:val="annotation text"/>
    <w:basedOn w:val="Standaard"/>
    <w:link w:val="TekstopmerkingChar"/>
    <w:uiPriority w:val="99"/>
    <w:semiHidden/>
    <w:unhideWhenUsed/>
    <w:rsid w:val="00922F54"/>
    <w:rPr>
      <w:sz w:val="20"/>
      <w:szCs w:val="20"/>
    </w:rPr>
  </w:style>
  <w:style w:type="character" w:customStyle="1" w:styleId="TekstopmerkingChar">
    <w:name w:val="Tekst opmerking Char"/>
    <w:basedOn w:val="Standaardalinea-lettertype"/>
    <w:link w:val="Tekstopmerking"/>
    <w:uiPriority w:val="99"/>
    <w:semiHidden/>
    <w:rsid w:val="00922F54"/>
    <w:rPr>
      <w:rFonts w:ascii="Times New Roman" w:eastAsia="Times New Roman" w:hAnsi="Times New Roman"/>
    </w:rPr>
  </w:style>
  <w:style w:type="paragraph" w:styleId="Onderwerpvanopmerking">
    <w:name w:val="annotation subject"/>
    <w:basedOn w:val="Tekstopmerking"/>
    <w:next w:val="Tekstopmerking"/>
    <w:link w:val="OnderwerpvanopmerkingChar"/>
    <w:uiPriority w:val="99"/>
    <w:semiHidden/>
    <w:unhideWhenUsed/>
    <w:rsid w:val="00922F54"/>
    <w:rPr>
      <w:b/>
      <w:bCs/>
    </w:rPr>
  </w:style>
  <w:style w:type="character" w:customStyle="1" w:styleId="OnderwerpvanopmerkingChar">
    <w:name w:val="Onderwerp van opmerking Char"/>
    <w:basedOn w:val="TekstopmerkingChar"/>
    <w:link w:val="Onderwerpvanopmerking"/>
    <w:uiPriority w:val="99"/>
    <w:semiHidden/>
    <w:rsid w:val="00922F54"/>
    <w:rPr>
      <w:rFonts w:ascii="Times New Roman" w:eastAsia="Times New Roman" w:hAnsi="Times New Roman"/>
      <w:b/>
      <w:bCs/>
    </w:rPr>
  </w:style>
  <w:style w:type="character" w:customStyle="1" w:styleId="Kop1Char">
    <w:name w:val="Kop 1 Char"/>
    <w:basedOn w:val="Standaardalinea-lettertype"/>
    <w:link w:val="Kop1"/>
    <w:uiPriority w:val="9"/>
    <w:rsid w:val="00EB0F8B"/>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EB0F8B"/>
    <w:pPr>
      <w:spacing w:line="259" w:lineRule="auto"/>
      <w:outlineLvl w:val="9"/>
    </w:pPr>
    <w:rPr>
      <w:lang w:val="en-US" w:eastAsia="en-US"/>
    </w:rPr>
  </w:style>
  <w:style w:type="paragraph" w:styleId="Inhopg1">
    <w:name w:val="toc 1"/>
    <w:basedOn w:val="Standaard"/>
    <w:next w:val="Standaard"/>
    <w:autoRedefine/>
    <w:uiPriority w:val="39"/>
    <w:unhideWhenUsed/>
    <w:rsid w:val="00EB0F8B"/>
    <w:pPr>
      <w:spacing w:after="100"/>
    </w:pPr>
  </w:style>
  <w:style w:type="paragraph" w:styleId="Plattetekstinspringen">
    <w:name w:val="Body Text Indent"/>
    <w:basedOn w:val="Standaard"/>
    <w:link w:val="PlattetekstinspringenChar"/>
    <w:rsid w:val="00D46567"/>
    <w:pPr>
      <w:ind w:left="720"/>
    </w:pPr>
    <w:rPr>
      <w:rFonts w:ascii="Arial" w:hAnsi="Arial"/>
      <w:sz w:val="20"/>
      <w:szCs w:val="20"/>
    </w:rPr>
  </w:style>
  <w:style w:type="character" w:customStyle="1" w:styleId="PlattetekstinspringenChar">
    <w:name w:val="Platte tekst inspringen Char"/>
    <w:basedOn w:val="Standaardalinea-lettertype"/>
    <w:link w:val="Plattetekstinspringen"/>
    <w:rsid w:val="00D46567"/>
    <w:rPr>
      <w:rFonts w:ascii="Arial" w:eastAsia="Times New Roman" w:hAnsi="Arial"/>
    </w:rPr>
  </w:style>
  <w:style w:type="paragraph" w:styleId="Plattetekstinspringen2">
    <w:name w:val="Body Text Indent 2"/>
    <w:basedOn w:val="Standaard"/>
    <w:link w:val="Plattetekstinspringen2Char"/>
    <w:rsid w:val="00D46567"/>
    <w:pPr>
      <w:tabs>
        <w:tab w:val="left" w:pos="284"/>
      </w:tabs>
      <w:ind w:left="284"/>
    </w:pPr>
    <w:rPr>
      <w:rFonts w:ascii="Arial" w:hAnsi="Arial"/>
      <w:sz w:val="20"/>
      <w:szCs w:val="20"/>
    </w:rPr>
  </w:style>
  <w:style w:type="character" w:customStyle="1" w:styleId="Plattetekstinspringen2Char">
    <w:name w:val="Platte tekst inspringen 2 Char"/>
    <w:basedOn w:val="Standaardalinea-lettertype"/>
    <w:link w:val="Plattetekstinspringen2"/>
    <w:rsid w:val="00D46567"/>
    <w:rPr>
      <w:rFonts w:ascii="Arial" w:eastAsia="Times New Roman" w:hAnsi="Arial"/>
    </w:rPr>
  </w:style>
  <w:style w:type="character" w:customStyle="1" w:styleId="TitelChar">
    <w:name w:val="Titel Char"/>
    <w:basedOn w:val="Standaardalinea-lettertype"/>
    <w:link w:val="Titel"/>
    <w:rsid w:val="00D46567"/>
    <w:rPr>
      <w:rFonts w:ascii="Times New Roman" w:eastAsia="Times New Roman" w:hAnsi="Times New Roman"/>
      <w:b/>
      <w:sz w:val="28"/>
      <w:u w:val="single"/>
    </w:rPr>
  </w:style>
  <w:style w:type="paragraph" w:styleId="Voetnoottekst">
    <w:name w:val="footnote text"/>
    <w:basedOn w:val="Standaard"/>
    <w:link w:val="VoetnoottekstChar"/>
    <w:rsid w:val="00D46567"/>
    <w:rPr>
      <w:rFonts w:ascii="Arial" w:hAnsi="Arial"/>
      <w:sz w:val="20"/>
      <w:szCs w:val="20"/>
    </w:rPr>
  </w:style>
  <w:style w:type="character" w:customStyle="1" w:styleId="VoetnoottekstChar">
    <w:name w:val="Voetnoottekst Char"/>
    <w:basedOn w:val="Standaardalinea-lettertype"/>
    <w:link w:val="Voetnoottekst"/>
    <w:rsid w:val="00D46567"/>
    <w:rPr>
      <w:rFonts w:ascii="Arial" w:eastAsia="Times New Roman" w:hAnsi="Arial"/>
    </w:rPr>
  </w:style>
  <w:style w:type="character" w:styleId="Voetnootmarkering">
    <w:name w:val="footnote reference"/>
    <w:rsid w:val="00D46567"/>
    <w:rPr>
      <w:vertAlign w:val="superscript"/>
    </w:r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creatris.vremdijck@gmail.co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erdonBmDBB8wC0zRMu9pJwtPZQ==">AMUW2mUTM9jil7qPURvZt4I9G3efvJzpt5Y7e07JD2+xOvlDzOyMXyD0wHkFSLBE9MB+ksbUwqVu/g2mU3Odo3gxo7gEDnZZQHYm64SVVIG8EmrxRGM6Wmo9jh66C9mO2WLMygifUisUyK2QUg2M4rakYY8zTwEIgt7La6NNQPEfg4tUA64mEmSQ+wvc++pPbpHrVgg2yTZexDW0TcRKMNxNYfBr6t3Xa4ZY1aV9UF9Bjn4hx5DN14WDYxaRwDk8EsLTIMLfM0JOkwSzI5TBShhT84QEJSAGcxj6l6GO0qBe0aZzaqR1Zf2EmzTWK63z2E9IP7JcNQsFPUiyJ5tEG/3fG1llGVMH5xnBb/8oyDl2/kF2EWnuNjuYPGhcFtYC333LaPuDqixmzeNGgmjBQoemeV3d5hn/bTRW4OUZP6kLEbjtWQmWy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4293</TotalTime>
  <Pages>8</Pages>
  <Words>2451</Words>
  <Characters>13482</Characters>
  <Application>Microsoft Office Word</Application>
  <DocSecurity>0</DocSecurity>
  <Lines>112</Lines>
  <Paragraphs>31</Paragraphs>
  <ScaleCrop>false</ScaleCrop>
  <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MEIJER, Max</dc:creator>
  <cp:lastModifiedBy>Max de Meijer</cp:lastModifiedBy>
  <cp:revision>4</cp:revision>
  <dcterms:created xsi:type="dcterms:W3CDTF">2022-03-31T18:56:00Z</dcterms:created>
  <dcterms:modified xsi:type="dcterms:W3CDTF">2023-03-11T20:22:00Z</dcterms:modified>
</cp:coreProperties>
</file>